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5DE0A543" w:rsidR="00136457" w:rsidRPr="003E4969" w:rsidRDefault="00136457" w:rsidP="00136457">
      <w:pPr>
        <w:pStyle w:val="ZDGName"/>
        <w:jc w:val="center"/>
        <w:rPr>
          <w:b/>
          <w:sz w:val="22"/>
          <w:szCs w:val="22"/>
        </w:rPr>
      </w:pPr>
      <w:r w:rsidRPr="003E4969">
        <w:rPr>
          <w:b/>
          <w:sz w:val="22"/>
        </w:rPr>
        <w:t>Generálne riaditeľstvo pre komunikačné siete, obsah</w:t>
      </w:r>
      <w:r w:rsidR="003E4969">
        <w:rPr>
          <w:b/>
          <w:sz w:val="22"/>
        </w:rPr>
        <w:t xml:space="preserve"> a </w:t>
      </w:r>
      <w:r w:rsidRPr="003E4969">
        <w:rPr>
          <w:b/>
          <w:sz w:val="22"/>
        </w:rPr>
        <w:t>technológie (CNECT)</w:t>
      </w:r>
    </w:p>
    <w:p w14:paraId="34301091" w14:textId="77777777" w:rsidR="00136457" w:rsidRPr="003E4969" w:rsidRDefault="00136457" w:rsidP="00136457">
      <w:pPr>
        <w:pStyle w:val="ZDGName"/>
        <w:rPr>
          <w:b/>
          <w:sz w:val="22"/>
          <w:szCs w:val="22"/>
        </w:rPr>
      </w:pPr>
    </w:p>
    <w:p w14:paraId="32F85C59" w14:textId="065A6141" w:rsidR="00136457" w:rsidRPr="003E4969" w:rsidRDefault="00136457" w:rsidP="00136457">
      <w:pPr>
        <w:pStyle w:val="ZDGName"/>
        <w:jc w:val="center"/>
        <w:rPr>
          <w:sz w:val="22"/>
          <w:szCs w:val="22"/>
        </w:rPr>
      </w:pPr>
      <w:r w:rsidRPr="003E4969">
        <w:rPr>
          <w:sz w:val="22"/>
        </w:rPr>
        <w:t>Uverejnenie oznámenia</w:t>
      </w:r>
      <w:r w:rsidR="003E4969">
        <w:rPr>
          <w:sz w:val="22"/>
        </w:rPr>
        <w:t xml:space="preserve"> o </w:t>
      </w:r>
      <w:r w:rsidRPr="003E4969">
        <w:rPr>
          <w:sz w:val="22"/>
        </w:rPr>
        <w:t>voľnom pracovnom mieste na pozíciu riaditeľa/riaditeľky riaditeľstva „Digitálna excelentnosť</w:t>
      </w:r>
      <w:r w:rsidR="003E4969">
        <w:rPr>
          <w:sz w:val="22"/>
        </w:rPr>
        <w:t xml:space="preserve"> a </w:t>
      </w:r>
      <w:r w:rsidRPr="003E4969">
        <w:rPr>
          <w:sz w:val="22"/>
        </w:rPr>
        <w:t>vedecká infraštruktúra“ (platová trieda 14)</w:t>
      </w:r>
    </w:p>
    <w:p w14:paraId="7CFB9BB8" w14:textId="77777777" w:rsidR="00136457" w:rsidRPr="003E4969" w:rsidRDefault="00136457" w:rsidP="00136457">
      <w:pPr>
        <w:pStyle w:val="ZDGName"/>
        <w:jc w:val="center"/>
        <w:rPr>
          <w:sz w:val="22"/>
          <w:szCs w:val="22"/>
        </w:rPr>
      </w:pPr>
    </w:p>
    <w:p w14:paraId="5B91D66E" w14:textId="77777777" w:rsidR="00136457" w:rsidRPr="003E4969" w:rsidRDefault="00136457" w:rsidP="00136457">
      <w:pPr>
        <w:spacing w:after="240"/>
        <w:jc w:val="center"/>
        <w:rPr>
          <w:rFonts w:ascii="Times New Roman" w:hAnsi="Times New Roman"/>
        </w:rPr>
      </w:pPr>
      <w:r w:rsidRPr="003E4969">
        <w:rPr>
          <w:rFonts w:ascii="Times New Roman" w:hAnsi="Times New Roman"/>
        </w:rPr>
        <w:t>(článok 29 ods. 2 služobného poriadku)</w:t>
      </w:r>
    </w:p>
    <w:p w14:paraId="04DC2C15" w14:textId="77777777" w:rsidR="00136457" w:rsidRPr="003E4969" w:rsidRDefault="00136457" w:rsidP="00136457">
      <w:pPr>
        <w:spacing w:after="240"/>
        <w:jc w:val="center"/>
        <w:rPr>
          <w:rFonts w:ascii="Times New Roman" w:hAnsi="Times New Roman"/>
        </w:rPr>
      </w:pPr>
      <w:r w:rsidRPr="003E4969">
        <w:rPr>
          <w:rFonts w:ascii="Times New Roman" w:hAnsi="Times New Roman"/>
        </w:rPr>
        <w:t>COM/2023/10440</w:t>
      </w:r>
    </w:p>
    <w:p w14:paraId="7BA4D778" w14:textId="77777777" w:rsidR="008649AA" w:rsidRPr="003E4969" w:rsidRDefault="008649AA" w:rsidP="003542EC">
      <w:pPr>
        <w:spacing w:after="240" w:line="240" w:lineRule="auto"/>
        <w:jc w:val="both"/>
        <w:rPr>
          <w:rFonts w:ascii="Times New Roman" w:hAnsi="Times New Roman" w:cs="Times New Roman"/>
        </w:rPr>
      </w:pPr>
    </w:p>
    <w:p w14:paraId="24A227B3" w14:textId="76E649A9" w:rsidR="001F08A9" w:rsidRPr="003E4969" w:rsidRDefault="001F08A9" w:rsidP="003542EC">
      <w:pPr>
        <w:spacing w:after="240" w:line="240" w:lineRule="auto"/>
        <w:jc w:val="both"/>
        <w:rPr>
          <w:rFonts w:ascii="Times New Roman" w:hAnsi="Times New Roman" w:cs="Times New Roman"/>
          <w:b/>
        </w:rPr>
      </w:pPr>
      <w:r w:rsidRPr="003E4969">
        <w:rPr>
          <w:rFonts w:ascii="Times New Roman" w:hAnsi="Times New Roman"/>
          <w:b/>
        </w:rPr>
        <w:t>Kto sme</w:t>
      </w:r>
    </w:p>
    <w:p w14:paraId="63E5FAD8" w14:textId="37F14F73" w:rsidR="003E4969" w:rsidRDefault="007915CB" w:rsidP="007915CB">
      <w:pPr>
        <w:shd w:val="clear" w:color="auto" w:fill="FFFFFF"/>
        <w:jc w:val="both"/>
        <w:rPr>
          <w:rFonts w:ascii="Times New Roman" w:hAnsi="Times New Roman"/>
        </w:rPr>
      </w:pPr>
      <w:r w:rsidRPr="003E4969">
        <w:rPr>
          <w:rFonts w:ascii="Times New Roman" w:hAnsi="Times New Roman"/>
        </w:rPr>
        <w:t>Generálne riaditeľstvo pre komunikačné siete, obsah</w:t>
      </w:r>
      <w:r w:rsidR="003E4969">
        <w:rPr>
          <w:rFonts w:ascii="Times New Roman" w:hAnsi="Times New Roman"/>
        </w:rPr>
        <w:t xml:space="preserve"> a </w:t>
      </w:r>
      <w:r w:rsidRPr="003E4969">
        <w:rPr>
          <w:rFonts w:ascii="Times New Roman" w:hAnsi="Times New Roman"/>
        </w:rPr>
        <w:t>technológie (GR CONNECT) podporuje digitálnu transformáciu nášho hospodárstva</w:t>
      </w:r>
      <w:r w:rsidR="003E4969">
        <w:rPr>
          <w:rFonts w:ascii="Times New Roman" w:hAnsi="Times New Roman"/>
        </w:rPr>
        <w:t xml:space="preserve"> a </w:t>
      </w:r>
      <w:r w:rsidRPr="003E4969">
        <w:rPr>
          <w:rFonts w:ascii="Times New Roman" w:hAnsi="Times New Roman"/>
        </w:rPr>
        <w:t>spoločnosti, koncipuje</w:t>
      </w:r>
      <w:r w:rsidR="003E4969">
        <w:rPr>
          <w:rFonts w:ascii="Times New Roman" w:hAnsi="Times New Roman"/>
        </w:rPr>
        <w:t xml:space="preserve"> a </w:t>
      </w:r>
      <w:r w:rsidRPr="003E4969">
        <w:rPr>
          <w:rFonts w:ascii="Times New Roman" w:hAnsi="Times New Roman"/>
        </w:rPr>
        <w:t>vykonáva politiky potrebné na posilnenie vnútorného trhu</w:t>
      </w:r>
      <w:r w:rsidR="003E4969">
        <w:rPr>
          <w:rFonts w:ascii="Times New Roman" w:hAnsi="Times New Roman"/>
        </w:rPr>
        <w:t xml:space="preserve"> a </w:t>
      </w:r>
      <w:r w:rsidRPr="003E4969">
        <w:rPr>
          <w:rFonts w:ascii="Times New Roman" w:hAnsi="Times New Roman"/>
        </w:rPr>
        <w:t>prípravu Európy na digitálny vek. Vykonávanie činností tohto GR je založené na obojstrannej spolupráci so všetkými zainteresovanými stranami (podnikmi, akademickou obcou, verejnými organizáciami, zúčastnenými stranami, občanmi). GR takisto aktívne podporuje prierezovú spoluprácu</w:t>
      </w:r>
      <w:r w:rsidR="003E4969">
        <w:rPr>
          <w:rFonts w:ascii="Times New Roman" w:hAnsi="Times New Roman"/>
        </w:rPr>
        <w:t xml:space="preserve"> v </w:t>
      </w:r>
      <w:r w:rsidRPr="003E4969">
        <w:rPr>
          <w:rFonts w:ascii="Times New Roman" w:hAnsi="Times New Roman"/>
        </w:rPr>
        <w:t>rámci GR</w:t>
      </w:r>
      <w:r w:rsidR="003E4969">
        <w:rPr>
          <w:rFonts w:ascii="Times New Roman" w:hAnsi="Times New Roman"/>
        </w:rPr>
        <w:t xml:space="preserve"> a v </w:t>
      </w:r>
      <w:r w:rsidRPr="003E4969">
        <w:rPr>
          <w:rFonts w:ascii="Times New Roman" w:hAnsi="Times New Roman"/>
        </w:rPr>
        <w:t>celej Komisii</w:t>
      </w:r>
      <w:r w:rsidR="003E4969">
        <w:rPr>
          <w:rFonts w:ascii="Times New Roman" w:hAnsi="Times New Roman"/>
        </w:rPr>
        <w:t>.</w:t>
      </w:r>
    </w:p>
    <w:p w14:paraId="7243E7D8" w14:textId="2CCEE78B" w:rsidR="007915CB" w:rsidRPr="003E4969" w:rsidRDefault="007915CB" w:rsidP="007915CB">
      <w:pPr>
        <w:shd w:val="clear" w:color="auto" w:fill="FFFFFF"/>
        <w:jc w:val="both"/>
        <w:rPr>
          <w:rFonts w:ascii="Times New Roman" w:hAnsi="Times New Roman" w:cs="Times New Roman"/>
        </w:rPr>
      </w:pPr>
      <w:r w:rsidRPr="003E4969">
        <w:rPr>
          <w:rFonts w:ascii="Times New Roman" w:hAnsi="Times New Roman"/>
          <w:color w:val="000000"/>
        </w:rPr>
        <w:t>Cieľom riaditeľstva C „</w:t>
      </w:r>
      <w:r w:rsidRPr="003E4969">
        <w:rPr>
          <w:rFonts w:ascii="Times New Roman" w:hAnsi="Times New Roman"/>
          <w:color w:val="000000"/>
          <w:shd w:val="clear" w:color="auto" w:fill="FFFFFF"/>
        </w:rPr>
        <w:t>Digitálna excelentnosť</w:t>
      </w:r>
      <w:r w:rsidR="003E4969">
        <w:rPr>
          <w:rFonts w:ascii="Times New Roman" w:hAnsi="Times New Roman"/>
          <w:color w:val="000000"/>
          <w:shd w:val="clear" w:color="auto" w:fill="FFFFFF"/>
        </w:rPr>
        <w:t xml:space="preserve"> a </w:t>
      </w:r>
      <w:r w:rsidRPr="003E4969">
        <w:rPr>
          <w:rFonts w:ascii="Times New Roman" w:hAnsi="Times New Roman"/>
          <w:color w:val="000000"/>
          <w:shd w:val="clear" w:color="auto" w:fill="FFFFFF"/>
        </w:rPr>
        <w:t>vedecká infraštruktúra</w:t>
      </w:r>
      <w:r w:rsidRPr="003E4969">
        <w:rPr>
          <w:rFonts w:ascii="Times New Roman" w:hAnsi="Times New Roman"/>
          <w:color w:val="000000"/>
        </w:rPr>
        <w:t>“</w:t>
      </w:r>
      <w:r w:rsidRPr="003E4969">
        <w:rPr>
          <w:rFonts w:ascii="Times New Roman" w:hAnsi="Times New Roman"/>
        </w:rPr>
        <w:t xml:space="preserve"> je </w:t>
      </w:r>
      <w:r w:rsidRPr="003E4969">
        <w:rPr>
          <w:rFonts w:ascii="Times New Roman" w:hAnsi="Times New Roman"/>
          <w:color w:val="000000"/>
        </w:rPr>
        <w:t>zabezpečiť vedúce postavenie</w:t>
      </w:r>
      <w:r w:rsidR="003E4969">
        <w:rPr>
          <w:rFonts w:ascii="Times New Roman" w:hAnsi="Times New Roman"/>
          <w:color w:val="000000"/>
        </w:rPr>
        <w:t xml:space="preserve"> v </w:t>
      </w:r>
      <w:r w:rsidRPr="003E4969">
        <w:rPr>
          <w:rFonts w:ascii="Times New Roman" w:hAnsi="Times New Roman"/>
          <w:color w:val="000000"/>
        </w:rPr>
        <w:t>budúcich technológiách</w:t>
      </w:r>
      <w:r w:rsidR="003E4969">
        <w:rPr>
          <w:rFonts w:ascii="Times New Roman" w:hAnsi="Times New Roman"/>
          <w:color w:val="000000"/>
        </w:rPr>
        <w:t xml:space="preserve"> a </w:t>
      </w:r>
      <w:r w:rsidRPr="003E4969">
        <w:rPr>
          <w:rFonts w:ascii="Times New Roman" w:hAnsi="Times New Roman"/>
          <w:color w:val="000000"/>
        </w:rPr>
        <w:t>infraštruktúrach IKT, podporovať ich ďalšie zavádzanie</w:t>
      </w:r>
      <w:r w:rsidR="003E4969">
        <w:rPr>
          <w:rFonts w:ascii="Times New Roman" w:hAnsi="Times New Roman"/>
          <w:color w:val="000000"/>
        </w:rPr>
        <w:t xml:space="preserve"> a </w:t>
      </w:r>
      <w:r w:rsidRPr="003E4969">
        <w:rPr>
          <w:rFonts w:ascii="Times New Roman" w:hAnsi="Times New Roman"/>
          <w:color w:val="000000"/>
        </w:rPr>
        <w:t>rozsiahle</w:t>
      </w:r>
      <w:r w:rsidRPr="003E4969">
        <w:rPr>
          <w:rFonts w:ascii="Times New Roman" w:hAnsi="Times New Roman"/>
        </w:rPr>
        <w:t xml:space="preserve"> využívanie</w:t>
      </w:r>
      <w:r w:rsidR="003E4969">
        <w:rPr>
          <w:rFonts w:ascii="Times New Roman" w:hAnsi="Times New Roman"/>
        </w:rPr>
        <w:t xml:space="preserve"> a </w:t>
      </w:r>
      <w:r w:rsidRPr="003E4969">
        <w:rPr>
          <w:rFonts w:ascii="Times New Roman" w:hAnsi="Times New Roman"/>
        </w:rPr>
        <w:t>stimulovať vytváranie veľkého počtu účinných vedeckých, priemyselných</w:t>
      </w:r>
      <w:r w:rsidR="003E4969">
        <w:rPr>
          <w:rFonts w:ascii="Times New Roman" w:hAnsi="Times New Roman"/>
        </w:rPr>
        <w:t xml:space="preserve"> a </w:t>
      </w:r>
      <w:r w:rsidRPr="003E4969">
        <w:rPr>
          <w:rFonts w:ascii="Times New Roman" w:hAnsi="Times New Roman"/>
        </w:rPr>
        <w:t>spoločenských aplikácií. Riaditeľstvo zodpovedá za tieto činnosti: Vedie</w:t>
      </w:r>
      <w:r w:rsidR="003E4969">
        <w:rPr>
          <w:rFonts w:ascii="Times New Roman" w:hAnsi="Times New Roman"/>
        </w:rPr>
        <w:t xml:space="preserve"> a </w:t>
      </w:r>
      <w:r w:rsidRPr="003E4969">
        <w:rPr>
          <w:rFonts w:ascii="Times New Roman" w:hAnsi="Times New Roman"/>
        </w:rPr>
        <w:t>koordinuje vykonávanie iniciatívy</w:t>
      </w:r>
      <w:r w:rsidRPr="003E4969">
        <w:t xml:space="preserve"> </w:t>
      </w:r>
      <w:hyperlink r:id="rId11" w:history="1">
        <w:r w:rsidRPr="003E4969">
          <w:rPr>
            <w:rStyle w:val="Hyperlink"/>
            <w:rFonts w:ascii="Times New Roman" w:hAnsi="Times New Roman"/>
          </w:rPr>
          <w:t>Destinácia Zem</w:t>
        </w:r>
      </w:hyperlink>
      <w:r w:rsidRPr="003E4969">
        <w:rPr>
          <w:rFonts w:ascii="Times New Roman" w:hAnsi="Times New Roman"/>
        </w:rPr>
        <w:t>. Pracuje aj na vytvorení</w:t>
      </w:r>
      <w:r w:rsidRPr="003E4969">
        <w:t xml:space="preserve"> </w:t>
      </w:r>
      <w:hyperlink r:id="rId12" w:history="1">
        <w:r w:rsidRPr="003E4969">
          <w:rPr>
            <w:rStyle w:val="Hyperlink"/>
            <w:rFonts w:ascii="Times New Roman" w:hAnsi="Times New Roman"/>
          </w:rPr>
          <w:t>európskeho cloudu pre otvorenú vedu</w:t>
        </w:r>
      </w:hyperlink>
      <w:r w:rsidRPr="003E4969">
        <w:t xml:space="preserve"> </w:t>
      </w:r>
      <w:r w:rsidRPr="003E4969">
        <w:rPr>
          <w:rFonts w:ascii="Times New Roman" w:hAnsi="Times New Roman"/>
        </w:rPr>
        <w:t>(EOSC). Takisto koordinuje</w:t>
      </w:r>
      <w:r w:rsidR="003E4969">
        <w:rPr>
          <w:rFonts w:ascii="Times New Roman" w:hAnsi="Times New Roman"/>
        </w:rPr>
        <w:t xml:space="preserve"> a </w:t>
      </w:r>
      <w:r w:rsidRPr="003E4969">
        <w:rPr>
          <w:rFonts w:ascii="Times New Roman" w:hAnsi="Times New Roman"/>
        </w:rPr>
        <w:t>monitoruje rozvoj</w:t>
      </w:r>
      <w:r w:rsidR="003E4969">
        <w:rPr>
          <w:rFonts w:ascii="Times New Roman" w:hAnsi="Times New Roman"/>
        </w:rPr>
        <w:t xml:space="preserve"> a </w:t>
      </w:r>
      <w:r w:rsidRPr="003E4969">
        <w:rPr>
          <w:rFonts w:ascii="Times New Roman" w:hAnsi="Times New Roman"/>
        </w:rPr>
        <w:t>zavádzanie</w:t>
      </w:r>
      <w:r w:rsidRPr="003E4969">
        <w:t xml:space="preserve"> </w:t>
      </w:r>
      <w:hyperlink r:id="rId13" w:history="1">
        <w:r w:rsidRPr="003E4969">
          <w:rPr>
            <w:rStyle w:val="Hyperlink"/>
            <w:rFonts w:ascii="Times New Roman" w:hAnsi="Times New Roman"/>
          </w:rPr>
          <w:t>vysokovýkonnej výpočtovej techniky, kvantovej</w:t>
        </w:r>
      </w:hyperlink>
      <w:r w:rsidRPr="003E4969">
        <w:t xml:space="preserve"> </w:t>
      </w:r>
      <w:r w:rsidRPr="003E4969">
        <w:rPr>
          <w:rFonts w:ascii="Times New Roman" w:hAnsi="Times New Roman"/>
        </w:rPr>
        <w:t>výpočtovej techniky</w:t>
      </w:r>
      <w:r w:rsidR="003E4969">
        <w:rPr>
          <w:rFonts w:ascii="Times New Roman" w:hAnsi="Times New Roman"/>
        </w:rPr>
        <w:t xml:space="preserve"> a </w:t>
      </w:r>
      <w:r w:rsidRPr="003E4969">
        <w:rPr>
          <w:rFonts w:ascii="Times New Roman" w:hAnsi="Times New Roman"/>
        </w:rPr>
        <w:t>komunikácie, ako aj dátovej infraštruktúry [okrem iného kontroluje spoločný podnik pre</w:t>
      </w:r>
      <w:r w:rsidRPr="003E4969">
        <w:t xml:space="preserve"> </w:t>
      </w:r>
      <w:hyperlink r:id="rId14" w:history="1">
        <w:r w:rsidRPr="003E4969">
          <w:rPr>
            <w:rStyle w:val="Hyperlink"/>
            <w:rFonts w:ascii="Times New Roman" w:hAnsi="Times New Roman"/>
          </w:rPr>
          <w:t>európsku vysokovýkonnú výpočtovú techniku</w:t>
        </w:r>
      </w:hyperlink>
      <w:r w:rsidR="003E4969">
        <w:t xml:space="preserve"> a </w:t>
      </w:r>
      <w:r w:rsidRPr="003E4969">
        <w:rPr>
          <w:rFonts w:ascii="Times New Roman" w:hAnsi="Times New Roman"/>
        </w:rPr>
        <w:t>podporuje</w:t>
      </w:r>
      <w:r w:rsidRPr="003E4969">
        <w:t xml:space="preserve"> </w:t>
      </w:r>
      <w:hyperlink r:id="rId15" w:history="1">
        <w:r w:rsidRPr="003E4969">
          <w:rPr>
            <w:rStyle w:val="Hyperlink"/>
            <w:rFonts w:ascii="Times New Roman" w:hAnsi="Times New Roman"/>
          </w:rPr>
          <w:t>iniciatívu európskej kvantovej komunikačnej infraštruktúry (EuroQCI)</w:t>
        </w:r>
      </w:hyperlink>
      <w:r w:rsidRPr="003E4969">
        <w:rPr>
          <w:rStyle w:val="Hyperlink"/>
          <w:rFonts w:ascii="Times New Roman" w:hAnsi="Times New Roman"/>
        </w:rPr>
        <w:t>].</w:t>
      </w:r>
      <w:r w:rsidRPr="003E4969">
        <w:rPr>
          <w:rFonts w:ascii="Times New Roman" w:hAnsi="Times New Roman"/>
        </w:rPr>
        <w:t xml:space="preserve"> Rozvíja tiež digitálne dvojčatá mestských platforiem, ktoré poskytujú inteligentné digitálne riešenia</w:t>
      </w:r>
      <w:r w:rsidR="003E4969">
        <w:rPr>
          <w:rFonts w:ascii="Times New Roman" w:hAnsi="Times New Roman"/>
        </w:rPr>
        <w:t xml:space="preserve"> a </w:t>
      </w:r>
      <w:r w:rsidRPr="003E4969">
        <w:rPr>
          <w:rFonts w:ascii="Times New Roman" w:hAnsi="Times New Roman"/>
        </w:rPr>
        <w:t>služby (zakotvené</w:t>
      </w:r>
      <w:r w:rsidR="003E4969">
        <w:rPr>
          <w:rFonts w:ascii="Times New Roman" w:hAnsi="Times New Roman"/>
        </w:rPr>
        <w:t xml:space="preserve"> v </w:t>
      </w:r>
      <w:r w:rsidRPr="003E4969">
        <w:rPr>
          <w:rFonts w:ascii="Times New Roman" w:hAnsi="Times New Roman"/>
        </w:rPr>
        <w:t xml:space="preserve">hnutí living-in.eu). Je zodpovedné aj za </w:t>
      </w:r>
      <w:hyperlink r:id="rId16" w:history="1">
        <w:r w:rsidRPr="003E4969">
          <w:rPr>
            <w:rStyle w:val="Hyperlink"/>
            <w:rFonts w:ascii="Times New Roman" w:hAnsi="Times New Roman"/>
          </w:rPr>
          <w:t>program hlavných iniciatív vznikajúcich technológií</w:t>
        </w:r>
        <w:r w:rsidR="003E4969">
          <w:rPr>
            <w:rStyle w:val="Hyperlink"/>
            <w:rFonts w:ascii="Times New Roman" w:hAnsi="Times New Roman"/>
          </w:rPr>
          <w:t xml:space="preserve"> a </w:t>
        </w:r>
        <w:r w:rsidRPr="003E4969">
          <w:rPr>
            <w:rStyle w:val="Hyperlink"/>
            <w:rFonts w:ascii="Times New Roman" w:hAnsi="Times New Roman"/>
          </w:rPr>
          <w:t>technológií budúcnosti (FET)</w:t>
        </w:r>
      </w:hyperlink>
      <w:r w:rsidRPr="003E4969">
        <w:rPr>
          <w:rFonts w:ascii="Times New Roman" w:hAnsi="Times New Roman"/>
        </w:rPr>
        <w:t>, ktorý zahŕňa iniciatívy zamerané na ľudský mozog, grafén</w:t>
      </w:r>
      <w:r w:rsidR="003E4969">
        <w:rPr>
          <w:rFonts w:ascii="Times New Roman" w:hAnsi="Times New Roman"/>
        </w:rPr>
        <w:t xml:space="preserve"> a </w:t>
      </w:r>
      <w:r w:rsidRPr="003E4969">
        <w:rPr>
          <w:rFonts w:ascii="Times New Roman" w:hAnsi="Times New Roman"/>
        </w:rPr>
        <w:t>kvantové technológie.</w:t>
      </w:r>
    </w:p>
    <w:p w14:paraId="322240FB" w14:textId="4119BCE6" w:rsidR="007915CB" w:rsidRPr="003E4969" w:rsidRDefault="007915CB" w:rsidP="007915CB">
      <w:pPr>
        <w:jc w:val="both"/>
        <w:rPr>
          <w:rFonts w:ascii="Times New Roman" w:hAnsi="Times New Roman" w:cs="Times New Roman"/>
        </w:rPr>
      </w:pPr>
      <w:r w:rsidRPr="003E4969">
        <w:rPr>
          <w:rFonts w:ascii="Times New Roman" w:hAnsi="Times New Roman"/>
        </w:rPr>
        <w:t>Riaditeľstvo pozostáva zo štyroch oddelení</w:t>
      </w:r>
      <w:r w:rsidR="003E4969">
        <w:rPr>
          <w:rFonts w:ascii="Times New Roman" w:hAnsi="Times New Roman"/>
        </w:rPr>
        <w:t xml:space="preserve"> v </w:t>
      </w:r>
      <w:r w:rsidRPr="003E4969">
        <w:rPr>
          <w:rFonts w:ascii="Times New Roman" w:hAnsi="Times New Roman"/>
        </w:rPr>
        <w:t>Bruseli</w:t>
      </w:r>
      <w:r w:rsidR="003E4969">
        <w:rPr>
          <w:rFonts w:ascii="Times New Roman" w:hAnsi="Times New Roman"/>
        </w:rPr>
        <w:t xml:space="preserve"> a </w:t>
      </w:r>
      <w:r w:rsidRPr="003E4969">
        <w:rPr>
          <w:rFonts w:ascii="Times New Roman" w:hAnsi="Times New Roman"/>
        </w:rPr>
        <w:t>Luxemburgu. Pracovnú silu tvorí</w:t>
      </w:r>
      <w:r w:rsidR="003E4969">
        <w:rPr>
          <w:rFonts w:ascii="Times New Roman" w:hAnsi="Times New Roman"/>
        </w:rPr>
        <w:t xml:space="preserve"> v </w:t>
      </w:r>
      <w:r w:rsidRPr="003E4969">
        <w:rPr>
          <w:rFonts w:ascii="Times New Roman" w:hAnsi="Times New Roman"/>
        </w:rPr>
        <w:t>súčasnosti približne 70 ľudí</w:t>
      </w:r>
      <w:r w:rsidR="003E4969">
        <w:rPr>
          <w:rFonts w:ascii="Times New Roman" w:hAnsi="Times New Roman"/>
        </w:rPr>
        <w:t xml:space="preserve"> a </w:t>
      </w:r>
      <w:r w:rsidRPr="003E4969">
        <w:rPr>
          <w:rFonts w:ascii="Times New Roman" w:hAnsi="Times New Roman"/>
        </w:rPr>
        <w:t>ročný rozpočet predstavuje približne 350 miliónov EUR. Miestom výkonu funkcie riaditeľa je Luxemburg.</w:t>
      </w:r>
    </w:p>
    <w:p w14:paraId="6BBD398A" w14:textId="77777777" w:rsidR="00516AD8" w:rsidRPr="003E4969" w:rsidRDefault="00516AD8" w:rsidP="003542EC">
      <w:pPr>
        <w:spacing w:after="240" w:line="240" w:lineRule="auto"/>
        <w:jc w:val="both"/>
        <w:rPr>
          <w:rFonts w:ascii="Times New Roman" w:hAnsi="Times New Roman" w:cs="Times New Roman"/>
          <w:b/>
        </w:rPr>
      </w:pPr>
      <w:r w:rsidRPr="003E4969">
        <w:rPr>
          <w:rFonts w:ascii="Times New Roman" w:hAnsi="Times New Roman"/>
          <w:b/>
        </w:rPr>
        <w:t>Čo ponúkame</w:t>
      </w:r>
    </w:p>
    <w:p w14:paraId="5F27790E" w14:textId="77777777" w:rsidR="007915CB" w:rsidRPr="003E4969" w:rsidRDefault="007915CB" w:rsidP="007915CB">
      <w:pPr>
        <w:autoSpaceDE w:val="0"/>
        <w:autoSpaceDN w:val="0"/>
        <w:adjustRightInd w:val="0"/>
        <w:spacing w:after="0" w:line="240" w:lineRule="auto"/>
        <w:rPr>
          <w:rFonts w:ascii="Times New Roman" w:hAnsi="Times New Roman" w:cs="Times New Roman"/>
        </w:rPr>
      </w:pPr>
      <w:r w:rsidRPr="003E4969">
        <w:rPr>
          <w:rFonts w:ascii="Times New Roman" w:hAnsi="Times New Roman"/>
        </w:rPr>
        <w:t>Medzi povinnosti riaditeľa patrí:</w:t>
      </w:r>
      <w:r w:rsidRPr="003E4969">
        <w:t xml:space="preserve"> </w:t>
      </w:r>
      <w:r w:rsidRPr="003E4969">
        <w:br/>
      </w:r>
    </w:p>
    <w:p w14:paraId="085BFA5C" w14:textId="1F7CB68A" w:rsidR="007915CB" w:rsidRPr="003E4969" w:rsidRDefault="007915CB" w:rsidP="007915CB">
      <w:pPr>
        <w:autoSpaceDE w:val="0"/>
        <w:autoSpaceDN w:val="0"/>
        <w:adjustRightInd w:val="0"/>
        <w:spacing w:after="0" w:line="240" w:lineRule="auto"/>
        <w:jc w:val="both"/>
        <w:rPr>
          <w:rFonts w:ascii="Times New Roman" w:hAnsi="Times New Roman" w:cs="Times New Roman"/>
        </w:rPr>
      </w:pPr>
      <w:r w:rsidRPr="003E4969">
        <w:rPr>
          <w:rFonts w:ascii="Times New Roman" w:hAnsi="Times New Roman"/>
        </w:rPr>
        <w:t>– vykonávať analytickú prácu</w:t>
      </w:r>
      <w:r w:rsidR="003E4969">
        <w:rPr>
          <w:rFonts w:ascii="Times New Roman" w:hAnsi="Times New Roman"/>
        </w:rPr>
        <w:t xml:space="preserve"> a </w:t>
      </w:r>
      <w:r w:rsidRPr="003E4969">
        <w:rPr>
          <w:rFonts w:ascii="Times New Roman" w:hAnsi="Times New Roman"/>
        </w:rPr>
        <w:t>formulovať stratégie</w:t>
      </w:r>
      <w:r w:rsidR="003E4969">
        <w:rPr>
          <w:rFonts w:ascii="Times New Roman" w:hAnsi="Times New Roman"/>
        </w:rPr>
        <w:t xml:space="preserve"> a </w:t>
      </w:r>
      <w:r w:rsidRPr="003E4969">
        <w:rPr>
          <w:rFonts w:ascii="Times New Roman" w:hAnsi="Times New Roman"/>
        </w:rPr>
        <w:t>politiky generálneho riaditeľstva</w:t>
      </w:r>
      <w:r w:rsidR="003E4969">
        <w:rPr>
          <w:rFonts w:ascii="Times New Roman" w:hAnsi="Times New Roman"/>
        </w:rPr>
        <w:t xml:space="preserve"> v </w:t>
      </w:r>
      <w:r w:rsidRPr="003E4969">
        <w:rPr>
          <w:rFonts w:ascii="Times New Roman" w:hAnsi="Times New Roman"/>
        </w:rPr>
        <w:t>oblasti pôsobnosti riaditeľstva,</w:t>
      </w:r>
    </w:p>
    <w:p w14:paraId="4BA060F4" w14:textId="3E9287D8" w:rsidR="007915CB" w:rsidRPr="003E4969" w:rsidRDefault="007915CB" w:rsidP="007915CB">
      <w:pPr>
        <w:autoSpaceDE w:val="0"/>
        <w:autoSpaceDN w:val="0"/>
        <w:adjustRightInd w:val="0"/>
        <w:spacing w:after="0" w:line="240" w:lineRule="auto"/>
        <w:jc w:val="both"/>
        <w:rPr>
          <w:rFonts w:ascii="Times New Roman" w:hAnsi="Times New Roman" w:cs="Times New Roman"/>
        </w:rPr>
      </w:pPr>
      <w:r w:rsidRPr="003E4969">
        <w:rPr>
          <w:rFonts w:ascii="Times New Roman" w:hAnsi="Times New Roman"/>
        </w:rPr>
        <w:t>– stanovovať pracovný program riaditeľstva (ciele, výstupy, termíny)</w:t>
      </w:r>
      <w:r w:rsidR="003E4969">
        <w:rPr>
          <w:rFonts w:ascii="Times New Roman" w:hAnsi="Times New Roman"/>
        </w:rPr>
        <w:t xml:space="preserve"> a </w:t>
      </w:r>
      <w:r w:rsidRPr="003E4969">
        <w:rPr>
          <w:rFonts w:ascii="Times New Roman" w:hAnsi="Times New Roman"/>
        </w:rPr>
        <w:t>zabezpečovať jeho súdržnosť</w:t>
      </w:r>
      <w:r w:rsidR="003E4969">
        <w:rPr>
          <w:rFonts w:ascii="Times New Roman" w:hAnsi="Times New Roman"/>
        </w:rPr>
        <w:t xml:space="preserve"> a </w:t>
      </w:r>
      <w:r w:rsidRPr="003E4969">
        <w:rPr>
          <w:rFonts w:ascii="Times New Roman" w:hAnsi="Times New Roman"/>
        </w:rPr>
        <w:t>súlad</w:t>
      </w:r>
      <w:r w:rsidR="003E4969">
        <w:rPr>
          <w:rFonts w:ascii="Times New Roman" w:hAnsi="Times New Roman"/>
        </w:rPr>
        <w:t xml:space="preserve"> s </w:t>
      </w:r>
      <w:r w:rsidRPr="003E4969">
        <w:rPr>
          <w:rFonts w:ascii="Times New Roman" w:hAnsi="Times New Roman"/>
        </w:rPr>
        <w:t>celkovými cieľmi generálneho riaditeľstva,</w:t>
      </w:r>
    </w:p>
    <w:p w14:paraId="62B4600F" w14:textId="76B000D7" w:rsidR="007915CB" w:rsidRPr="003E4969" w:rsidRDefault="007915CB" w:rsidP="007915CB">
      <w:pPr>
        <w:autoSpaceDE w:val="0"/>
        <w:autoSpaceDN w:val="0"/>
        <w:adjustRightInd w:val="0"/>
        <w:spacing w:after="0" w:line="240" w:lineRule="auto"/>
        <w:jc w:val="both"/>
        <w:rPr>
          <w:rFonts w:ascii="Times New Roman" w:hAnsi="Times New Roman" w:cs="Times New Roman"/>
        </w:rPr>
      </w:pPr>
      <w:r w:rsidRPr="003E4969">
        <w:rPr>
          <w:rFonts w:ascii="Times New Roman" w:hAnsi="Times New Roman"/>
        </w:rPr>
        <w:t>– zabezpečovať efektívne plánovanie</w:t>
      </w:r>
      <w:r w:rsidR="003E4969">
        <w:rPr>
          <w:rFonts w:ascii="Times New Roman" w:hAnsi="Times New Roman"/>
        </w:rPr>
        <w:t xml:space="preserve"> a </w:t>
      </w:r>
      <w:r w:rsidRPr="003E4969">
        <w:rPr>
          <w:rFonts w:ascii="Times New Roman" w:hAnsi="Times New Roman"/>
        </w:rPr>
        <w:t>riadenie činností riaditeľstva vrátane noriem kvality, sledovania lehôt, pracovných postupov, pokroku</w:t>
      </w:r>
      <w:r w:rsidR="003E4969">
        <w:rPr>
          <w:rFonts w:ascii="Times New Roman" w:hAnsi="Times New Roman"/>
        </w:rPr>
        <w:t xml:space="preserve"> a </w:t>
      </w:r>
      <w:r w:rsidRPr="003E4969">
        <w:rPr>
          <w:rFonts w:ascii="Times New Roman" w:hAnsi="Times New Roman"/>
        </w:rPr>
        <w:t>plnenia cieľov,</w:t>
      </w:r>
    </w:p>
    <w:p w14:paraId="3CD5FD1C" w14:textId="0F9094A8" w:rsidR="007915CB" w:rsidRPr="003E4969" w:rsidRDefault="007915CB" w:rsidP="007915CB">
      <w:pPr>
        <w:autoSpaceDE w:val="0"/>
        <w:autoSpaceDN w:val="0"/>
        <w:adjustRightInd w:val="0"/>
        <w:spacing w:after="0" w:line="240" w:lineRule="auto"/>
        <w:jc w:val="both"/>
        <w:rPr>
          <w:rFonts w:ascii="Times New Roman" w:hAnsi="Times New Roman" w:cs="Times New Roman"/>
        </w:rPr>
      </w:pPr>
      <w:r w:rsidRPr="003E4969">
        <w:rPr>
          <w:rFonts w:ascii="Times New Roman" w:hAnsi="Times New Roman"/>
        </w:rPr>
        <w:t>– koordinovať</w:t>
      </w:r>
      <w:r w:rsidR="003E4969">
        <w:rPr>
          <w:rFonts w:ascii="Times New Roman" w:hAnsi="Times New Roman"/>
        </w:rPr>
        <w:t xml:space="preserve"> a </w:t>
      </w:r>
      <w:r w:rsidRPr="003E4969">
        <w:rPr>
          <w:rFonts w:ascii="Times New Roman" w:hAnsi="Times New Roman"/>
        </w:rPr>
        <w:t>vykonávať činnosti, ktoré patria do pracovného programu každého oddelenia</w:t>
      </w:r>
      <w:r w:rsidR="003E4969">
        <w:rPr>
          <w:rFonts w:ascii="Times New Roman" w:hAnsi="Times New Roman"/>
        </w:rPr>
        <w:t xml:space="preserve"> v </w:t>
      </w:r>
      <w:r w:rsidRPr="003E4969">
        <w:rPr>
          <w:rFonts w:ascii="Times New Roman" w:hAnsi="Times New Roman"/>
        </w:rPr>
        <w:t>rámci riaditeľstva,</w:t>
      </w:r>
      <w:r w:rsidR="003E4969">
        <w:rPr>
          <w:rFonts w:ascii="Times New Roman" w:hAnsi="Times New Roman"/>
        </w:rPr>
        <w:t xml:space="preserve"> a </w:t>
      </w:r>
      <w:r w:rsidRPr="003E4969">
        <w:rPr>
          <w:rFonts w:ascii="Times New Roman" w:hAnsi="Times New Roman"/>
        </w:rPr>
        <w:t>zabezpečovať ich súdržnosť</w:t>
      </w:r>
      <w:r w:rsidR="003E4969">
        <w:rPr>
          <w:rFonts w:ascii="Times New Roman" w:hAnsi="Times New Roman"/>
        </w:rPr>
        <w:t xml:space="preserve"> a </w:t>
      </w:r>
      <w:r w:rsidRPr="003E4969">
        <w:rPr>
          <w:rFonts w:ascii="Times New Roman" w:hAnsi="Times New Roman"/>
        </w:rPr>
        <w:t>zlučiteľnosť</w:t>
      </w:r>
      <w:r w:rsidR="003E4969">
        <w:rPr>
          <w:rFonts w:ascii="Times New Roman" w:hAnsi="Times New Roman"/>
        </w:rPr>
        <w:t xml:space="preserve"> s </w:t>
      </w:r>
      <w:r w:rsidRPr="003E4969">
        <w:rPr>
          <w:rFonts w:ascii="Times New Roman" w:hAnsi="Times New Roman"/>
        </w:rPr>
        <w:t>politikami EÚ/Komisie,</w:t>
      </w:r>
    </w:p>
    <w:p w14:paraId="785BF6F5" w14:textId="111D6E7B" w:rsidR="007915CB" w:rsidRPr="003E4969" w:rsidRDefault="007915CB" w:rsidP="007915CB">
      <w:pPr>
        <w:autoSpaceDE w:val="0"/>
        <w:autoSpaceDN w:val="0"/>
        <w:adjustRightInd w:val="0"/>
        <w:spacing w:after="0" w:line="240" w:lineRule="auto"/>
        <w:jc w:val="both"/>
        <w:rPr>
          <w:rFonts w:ascii="Times New Roman" w:hAnsi="Times New Roman" w:cs="Times New Roman"/>
        </w:rPr>
      </w:pPr>
      <w:r w:rsidRPr="003E4969">
        <w:rPr>
          <w:rFonts w:ascii="Times New Roman" w:hAnsi="Times New Roman"/>
        </w:rPr>
        <w:t>– zabezpečovať účinné plánovanie, prideľovanie</w:t>
      </w:r>
      <w:r w:rsidR="003E4969">
        <w:rPr>
          <w:rFonts w:ascii="Times New Roman" w:hAnsi="Times New Roman"/>
        </w:rPr>
        <w:t xml:space="preserve"> a </w:t>
      </w:r>
      <w:r w:rsidRPr="003E4969">
        <w:rPr>
          <w:rFonts w:ascii="Times New Roman" w:hAnsi="Times New Roman"/>
        </w:rPr>
        <w:t>riadenie ľudských zdrojov riaditeľstva; dohliadať na výkon riaditeľstva</w:t>
      </w:r>
      <w:r w:rsidR="003E4969">
        <w:rPr>
          <w:rFonts w:ascii="Times New Roman" w:hAnsi="Times New Roman"/>
        </w:rPr>
        <w:t xml:space="preserve"> a </w:t>
      </w:r>
      <w:r w:rsidRPr="003E4969">
        <w:rPr>
          <w:rFonts w:ascii="Times New Roman" w:hAnsi="Times New Roman"/>
        </w:rPr>
        <w:t>kontrolovať ho, ako aj vykonávať analýzy/hodnotenia výsledkov</w:t>
      </w:r>
      <w:r w:rsidR="003E4969">
        <w:rPr>
          <w:rFonts w:ascii="Times New Roman" w:hAnsi="Times New Roman"/>
        </w:rPr>
        <w:t xml:space="preserve"> a </w:t>
      </w:r>
      <w:r w:rsidRPr="003E4969">
        <w:rPr>
          <w:rFonts w:ascii="Times New Roman" w:hAnsi="Times New Roman"/>
        </w:rPr>
        <w:t>riadenia</w:t>
      </w:r>
      <w:r w:rsidR="003E4969">
        <w:rPr>
          <w:rFonts w:ascii="Times New Roman" w:hAnsi="Times New Roman"/>
        </w:rPr>
        <w:t xml:space="preserve"> s </w:t>
      </w:r>
      <w:r w:rsidRPr="003E4969">
        <w:rPr>
          <w:rFonts w:ascii="Times New Roman" w:hAnsi="Times New Roman"/>
        </w:rPr>
        <w:t>cieľom zaistiť účinné</w:t>
      </w:r>
      <w:r w:rsidR="003E4969">
        <w:rPr>
          <w:rFonts w:ascii="Times New Roman" w:hAnsi="Times New Roman"/>
        </w:rPr>
        <w:t xml:space="preserve"> a </w:t>
      </w:r>
      <w:r w:rsidRPr="003E4969">
        <w:rPr>
          <w:rFonts w:ascii="Times New Roman" w:hAnsi="Times New Roman"/>
        </w:rPr>
        <w:t>efektívne prideľovanie</w:t>
      </w:r>
      <w:r w:rsidR="003E4969">
        <w:rPr>
          <w:rFonts w:ascii="Times New Roman" w:hAnsi="Times New Roman"/>
        </w:rPr>
        <w:t xml:space="preserve"> a </w:t>
      </w:r>
      <w:r w:rsidRPr="003E4969">
        <w:rPr>
          <w:rFonts w:ascii="Times New Roman" w:hAnsi="Times New Roman"/>
        </w:rPr>
        <w:t>využívanie zdrojov,</w:t>
      </w:r>
    </w:p>
    <w:p w14:paraId="7B1E0265" w14:textId="70A81CE1" w:rsidR="007915CB" w:rsidRPr="003E4969" w:rsidRDefault="007915CB" w:rsidP="007915CB">
      <w:pPr>
        <w:autoSpaceDE w:val="0"/>
        <w:autoSpaceDN w:val="0"/>
        <w:adjustRightInd w:val="0"/>
        <w:spacing w:after="0" w:line="240" w:lineRule="auto"/>
        <w:jc w:val="both"/>
        <w:rPr>
          <w:rFonts w:ascii="Times New Roman" w:hAnsi="Times New Roman" w:cs="Times New Roman"/>
        </w:rPr>
      </w:pPr>
      <w:r w:rsidRPr="003E4969">
        <w:rPr>
          <w:rFonts w:ascii="Times New Roman" w:hAnsi="Times New Roman"/>
        </w:rPr>
        <w:lastRenderedPageBreak/>
        <w:t>– zabezpečovať účinné plánovanie</w:t>
      </w:r>
      <w:r w:rsidR="003E4969">
        <w:rPr>
          <w:rFonts w:ascii="Times New Roman" w:hAnsi="Times New Roman"/>
        </w:rPr>
        <w:t xml:space="preserve"> a </w:t>
      </w:r>
      <w:r w:rsidRPr="003E4969">
        <w:rPr>
          <w:rFonts w:ascii="Times New Roman" w:hAnsi="Times New Roman"/>
        </w:rPr>
        <w:t>riadenie rozpočtových zdrojov</w:t>
      </w:r>
      <w:r w:rsidR="003E4969">
        <w:rPr>
          <w:rFonts w:ascii="Times New Roman" w:hAnsi="Times New Roman"/>
        </w:rPr>
        <w:t xml:space="preserve"> v </w:t>
      </w:r>
      <w:r w:rsidRPr="003E4969">
        <w:rPr>
          <w:rFonts w:ascii="Times New Roman" w:hAnsi="Times New Roman"/>
        </w:rPr>
        <w:t>celom riaditeľstve</w:t>
      </w:r>
      <w:r w:rsidR="003E4969">
        <w:rPr>
          <w:rFonts w:ascii="Times New Roman" w:hAnsi="Times New Roman"/>
        </w:rPr>
        <w:t xml:space="preserve"> a </w:t>
      </w:r>
      <w:r w:rsidRPr="003E4969">
        <w:rPr>
          <w:rFonts w:ascii="Times New Roman" w:hAnsi="Times New Roman"/>
        </w:rPr>
        <w:t>prispievať</w:t>
      </w:r>
      <w:r w:rsidR="003E4969">
        <w:rPr>
          <w:rFonts w:ascii="Times New Roman" w:hAnsi="Times New Roman"/>
        </w:rPr>
        <w:t xml:space="preserve"> k </w:t>
      </w:r>
      <w:r w:rsidRPr="003E4969">
        <w:rPr>
          <w:rFonts w:ascii="Times New Roman" w:hAnsi="Times New Roman"/>
        </w:rPr>
        <w:t>rozvoju politík generálneho riaditeľstva</w:t>
      </w:r>
      <w:r w:rsidR="003E4969">
        <w:rPr>
          <w:rFonts w:ascii="Times New Roman" w:hAnsi="Times New Roman"/>
        </w:rPr>
        <w:t xml:space="preserve"> v </w:t>
      </w:r>
      <w:r w:rsidRPr="003E4969">
        <w:rPr>
          <w:rFonts w:ascii="Times New Roman" w:hAnsi="Times New Roman"/>
        </w:rPr>
        <w:t>oblasti riadenia rozpočtových</w:t>
      </w:r>
      <w:r w:rsidR="003E4969">
        <w:rPr>
          <w:rFonts w:ascii="Times New Roman" w:hAnsi="Times New Roman"/>
        </w:rPr>
        <w:t xml:space="preserve"> a </w:t>
      </w:r>
      <w:r w:rsidRPr="003E4969">
        <w:rPr>
          <w:rFonts w:ascii="Times New Roman" w:hAnsi="Times New Roman"/>
        </w:rPr>
        <w:t>finančných zdrojov</w:t>
      </w:r>
      <w:r w:rsidR="003E4969">
        <w:rPr>
          <w:rFonts w:ascii="Times New Roman" w:hAnsi="Times New Roman"/>
        </w:rPr>
        <w:t xml:space="preserve"> v </w:t>
      </w:r>
      <w:r w:rsidRPr="003E4969">
        <w:rPr>
          <w:rFonts w:ascii="Times New Roman" w:hAnsi="Times New Roman"/>
        </w:rPr>
        <w:t>rámci celkového politického rámca Komisie,</w:t>
      </w:r>
    </w:p>
    <w:p w14:paraId="494EE463" w14:textId="4EABEAB9" w:rsidR="007915CB" w:rsidRPr="003E4969" w:rsidRDefault="007915CB" w:rsidP="007915CB">
      <w:pPr>
        <w:autoSpaceDE w:val="0"/>
        <w:autoSpaceDN w:val="0"/>
        <w:adjustRightInd w:val="0"/>
        <w:spacing w:after="0" w:line="240" w:lineRule="auto"/>
        <w:jc w:val="both"/>
        <w:rPr>
          <w:rFonts w:ascii="Times New Roman" w:hAnsi="Times New Roman" w:cs="Times New Roman"/>
        </w:rPr>
      </w:pPr>
      <w:r w:rsidRPr="003E4969">
        <w:rPr>
          <w:rFonts w:ascii="Times New Roman" w:hAnsi="Times New Roman"/>
        </w:rPr>
        <w:t>– pomáhať generálnemu riaditeľovi</w:t>
      </w:r>
      <w:r w:rsidR="003E4969">
        <w:rPr>
          <w:rFonts w:ascii="Times New Roman" w:hAnsi="Times New Roman"/>
        </w:rPr>
        <w:t xml:space="preserve"> v </w:t>
      </w:r>
      <w:r w:rsidRPr="003E4969">
        <w:rPr>
          <w:rFonts w:ascii="Times New Roman" w:hAnsi="Times New Roman"/>
        </w:rPr>
        <w:t>organizačných záležitostiach generálneho riaditeľstva</w:t>
      </w:r>
      <w:r w:rsidR="003E4969">
        <w:rPr>
          <w:rFonts w:ascii="Times New Roman" w:hAnsi="Times New Roman"/>
        </w:rPr>
        <w:t xml:space="preserve"> a </w:t>
      </w:r>
      <w:r w:rsidRPr="003E4969">
        <w:rPr>
          <w:rFonts w:ascii="Times New Roman" w:hAnsi="Times New Roman"/>
        </w:rPr>
        <w:t>pri jeho celkovom riadení; zastupovať generálne riaditeľstvo na vnútorných</w:t>
      </w:r>
      <w:r w:rsidR="003E4969">
        <w:rPr>
          <w:rFonts w:ascii="Times New Roman" w:hAnsi="Times New Roman"/>
        </w:rPr>
        <w:t xml:space="preserve"> a </w:t>
      </w:r>
      <w:r w:rsidRPr="003E4969">
        <w:rPr>
          <w:rFonts w:ascii="Times New Roman" w:hAnsi="Times New Roman"/>
        </w:rPr>
        <w:t>vonkajších podujatiach súvisiacich</w:t>
      </w:r>
      <w:r w:rsidR="003E4969">
        <w:rPr>
          <w:rFonts w:ascii="Times New Roman" w:hAnsi="Times New Roman"/>
        </w:rPr>
        <w:t xml:space="preserve"> s </w:t>
      </w:r>
      <w:r w:rsidRPr="003E4969">
        <w:rPr>
          <w:rFonts w:ascii="Times New Roman" w:hAnsi="Times New Roman"/>
        </w:rPr>
        <w:t>riaditeľstvom alebo generálnym riaditeľstvom vrátane účasti riaditeľstva na zasadnutiach príslušných výborov</w:t>
      </w:r>
      <w:r w:rsidR="003E4969">
        <w:rPr>
          <w:rFonts w:ascii="Times New Roman" w:hAnsi="Times New Roman"/>
        </w:rPr>
        <w:t xml:space="preserve"> a </w:t>
      </w:r>
      <w:r w:rsidRPr="003E4969">
        <w:rPr>
          <w:rFonts w:ascii="Times New Roman" w:hAnsi="Times New Roman"/>
        </w:rPr>
        <w:t>pracovných skupín,</w:t>
      </w:r>
    </w:p>
    <w:p w14:paraId="729C8201" w14:textId="1A1D9827" w:rsidR="007915CB" w:rsidRPr="003E4969" w:rsidRDefault="007915CB" w:rsidP="007915CB">
      <w:pPr>
        <w:autoSpaceDE w:val="0"/>
        <w:autoSpaceDN w:val="0"/>
        <w:adjustRightInd w:val="0"/>
        <w:spacing w:after="0" w:line="240" w:lineRule="auto"/>
        <w:jc w:val="both"/>
        <w:rPr>
          <w:rFonts w:ascii="Times New Roman" w:hAnsi="Times New Roman" w:cs="Times New Roman"/>
        </w:rPr>
      </w:pPr>
      <w:r w:rsidRPr="003E4969">
        <w:rPr>
          <w:rFonts w:ascii="Times New Roman" w:hAnsi="Times New Roman"/>
        </w:rPr>
        <w:t>– nadväzovať</w:t>
      </w:r>
      <w:r w:rsidR="003E4969">
        <w:rPr>
          <w:rFonts w:ascii="Times New Roman" w:hAnsi="Times New Roman"/>
        </w:rPr>
        <w:t xml:space="preserve"> a </w:t>
      </w:r>
      <w:r w:rsidRPr="003E4969">
        <w:rPr>
          <w:rFonts w:ascii="Times New Roman" w:hAnsi="Times New Roman"/>
        </w:rPr>
        <w:t>udržiavať pravidelné kontakty</w:t>
      </w:r>
      <w:r w:rsidR="003E4969">
        <w:rPr>
          <w:rFonts w:ascii="Times New Roman" w:hAnsi="Times New Roman"/>
        </w:rPr>
        <w:t xml:space="preserve"> s </w:t>
      </w:r>
      <w:r w:rsidRPr="003E4969">
        <w:rPr>
          <w:rFonts w:ascii="Times New Roman" w:hAnsi="Times New Roman"/>
        </w:rPr>
        <w:t>príslušnými vnútornými útvarmi Komisie</w:t>
      </w:r>
      <w:r w:rsidR="003E4969">
        <w:rPr>
          <w:rFonts w:ascii="Times New Roman" w:hAnsi="Times New Roman"/>
        </w:rPr>
        <w:t xml:space="preserve"> a </w:t>
      </w:r>
      <w:r w:rsidRPr="003E4969">
        <w:rPr>
          <w:rFonts w:ascii="Times New Roman" w:hAnsi="Times New Roman"/>
        </w:rPr>
        <w:t>externými orgánmi</w:t>
      </w:r>
      <w:r w:rsidR="003E4969">
        <w:rPr>
          <w:rFonts w:ascii="Times New Roman" w:hAnsi="Times New Roman"/>
        </w:rPr>
        <w:t xml:space="preserve"> s </w:t>
      </w:r>
      <w:r w:rsidRPr="003E4969">
        <w:rPr>
          <w:rFonts w:ascii="Times New Roman" w:hAnsi="Times New Roman"/>
        </w:rPr>
        <w:t>cieľom zastupovať záujmy generálneho riaditeľstva</w:t>
      </w:r>
      <w:r w:rsidR="003E4969">
        <w:rPr>
          <w:rFonts w:ascii="Times New Roman" w:hAnsi="Times New Roman"/>
        </w:rPr>
        <w:t xml:space="preserve"> a </w:t>
      </w:r>
      <w:r w:rsidRPr="003E4969">
        <w:rPr>
          <w:rFonts w:ascii="Times New Roman" w:hAnsi="Times New Roman"/>
        </w:rPr>
        <w:t>získavať aktuálne informácie</w:t>
      </w:r>
      <w:r w:rsidR="003E4969">
        <w:rPr>
          <w:rFonts w:ascii="Times New Roman" w:hAnsi="Times New Roman"/>
        </w:rPr>
        <w:t xml:space="preserve"> o </w:t>
      </w:r>
      <w:r w:rsidRPr="003E4969">
        <w:rPr>
          <w:rFonts w:ascii="Times New Roman" w:hAnsi="Times New Roman"/>
        </w:rPr>
        <w:t>vývoji politík EÚ/Komisie týkajúcich sa oblasti činnosti riaditeľstva.</w:t>
      </w:r>
    </w:p>
    <w:p w14:paraId="4312D48A" w14:textId="77777777" w:rsidR="00791B6C" w:rsidRPr="003E4969" w:rsidRDefault="00791B6C" w:rsidP="003542EC">
      <w:pPr>
        <w:spacing w:after="240" w:line="240" w:lineRule="auto"/>
        <w:jc w:val="both"/>
        <w:rPr>
          <w:rFonts w:ascii="Times New Roman" w:hAnsi="Times New Roman" w:cs="Times New Roman"/>
        </w:rPr>
      </w:pPr>
    </w:p>
    <w:p w14:paraId="445B53D2" w14:textId="0444B9B1" w:rsidR="00E53957" w:rsidRPr="003E4969" w:rsidRDefault="003542EC" w:rsidP="003542EC">
      <w:pPr>
        <w:spacing w:after="240" w:line="240" w:lineRule="auto"/>
        <w:jc w:val="both"/>
        <w:rPr>
          <w:rFonts w:ascii="Times New Roman" w:hAnsi="Times New Roman" w:cs="Times New Roman"/>
          <w:b/>
        </w:rPr>
      </w:pPr>
      <w:r w:rsidRPr="003E4969">
        <w:rPr>
          <w:rFonts w:ascii="Times New Roman" w:hAnsi="Times New Roman"/>
          <w:b/>
        </w:rPr>
        <w:t>Koho hľadáme (výberové kritériá)</w:t>
      </w:r>
    </w:p>
    <w:p w14:paraId="5345A8E3" w14:textId="77777777" w:rsidR="009B1143" w:rsidRPr="003E4969" w:rsidRDefault="009B1143" w:rsidP="003542EC">
      <w:pPr>
        <w:spacing w:after="240" w:line="240" w:lineRule="auto"/>
        <w:jc w:val="both"/>
        <w:rPr>
          <w:rFonts w:ascii="Times New Roman" w:hAnsi="Times New Roman" w:cs="Times New Roman"/>
          <w:u w:val="single"/>
        </w:rPr>
      </w:pPr>
      <w:r w:rsidRPr="003E4969">
        <w:rPr>
          <w:rFonts w:ascii="Times New Roman" w:hAnsi="Times New Roman"/>
          <w:u w:val="single"/>
        </w:rPr>
        <w:t>Osobnostné vlastnosti</w:t>
      </w:r>
    </w:p>
    <w:p w14:paraId="74E73198" w14:textId="405632F3" w:rsidR="003E4969" w:rsidRDefault="009B1143" w:rsidP="003542EC">
      <w:pPr>
        <w:spacing w:after="240" w:line="240" w:lineRule="auto"/>
        <w:jc w:val="both"/>
        <w:rPr>
          <w:rFonts w:ascii="Times New Roman" w:hAnsi="Times New Roman"/>
        </w:rPr>
      </w:pPr>
      <w:r w:rsidRPr="003E4969">
        <w:rPr>
          <w:rFonts w:ascii="Times New Roman" w:hAnsi="Times New Roman"/>
        </w:rPr>
        <w:t>– Vynikajúce komunikačné</w:t>
      </w:r>
      <w:r w:rsidR="003E4969">
        <w:rPr>
          <w:rFonts w:ascii="Times New Roman" w:hAnsi="Times New Roman"/>
        </w:rPr>
        <w:t xml:space="preserve"> a </w:t>
      </w:r>
      <w:r w:rsidRPr="003E4969">
        <w:rPr>
          <w:rFonts w:ascii="Times New Roman" w:hAnsi="Times New Roman"/>
        </w:rPr>
        <w:t>vyjednávacie zručnosti vrátane schopnosti zastupovať GR na najvyššej úrovni</w:t>
      </w:r>
      <w:r w:rsidR="003E4969">
        <w:rPr>
          <w:rFonts w:ascii="Times New Roman" w:hAnsi="Times New Roman"/>
        </w:rPr>
        <w:t xml:space="preserve"> v </w:t>
      </w:r>
      <w:r w:rsidRPr="003E4969">
        <w:rPr>
          <w:rFonts w:ascii="Times New Roman" w:hAnsi="Times New Roman"/>
        </w:rPr>
        <w:t>rámci Komisie,</w:t>
      </w:r>
      <w:r w:rsidR="003E4969">
        <w:rPr>
          <w:rFonts w:ascii="Times New Roman" w:hAnsi="Times New Roman"/>
        </w:rPr>
        <w:t xml:space="preserve"> v </w:t>
      </w:r>
      <w:r w:rsidRPr="003E4969">
        <w:rPr>
          <w:rFonts w:ascii="Times New Roman" w:hAnsi="Times New Roman"/>
        </w:rPr>
        <w:t>členských štátoch</w:t>
      </w:r>
      <w:r w:rsidR="003E4969">
        <w:rPr>
          <w:rFonts w:ascii="Times New Roman" w:hAnsi="Times New Roman"/>
        </w:rPr>
        <w:t xml:space="preserve"> a </w:t>
      </w:r>
      <w:r w:rsidRPr="003E4969">
        <w:rPr>
          <w:rFonts w:ascii="Times New Roman" w:hAnsi="Times New Roman"/>
        </w:rPr>
        <w:t>na medzinárodných fórach</w:t>
      </w:r>
      <w:r w:rsidR="003E4969">
        <w:rPr>
          <w:rFonts w:ascii="Times New Roman" w:hAnsi="Times New Roman"/>
        </w:rPr>
        <w:t>.</w:t>
      </w:r>
    </w:p>
    <w:p w14:paraId="62BFFDF5" w14:textId="25EC2738" w:rsidR="009B1143" w:rsidRPr="003E4969" w:rsidRDefault="009B1143" w:rsidP="003542EC">
      <w:pPr>
        <w:spacing w:after="240" w:line="240" w:lineRule="auto"/>
        <w:jc w:val="both"/>
        <w:rPr>
          <w:rFonts w:ascii="Times New Roman" w:hAnsi="Times New Roman" w:cs="Times New Roman"/>
        </w:rPr>
      </w:pPr>
      <w:r w:rsidRPr="003E4969">
        <w:rPr>
          <w:rFonts w:ascii="Times New Roman" w:hAnsi="Times New Roman"/>
        </w:rPr>
        <w:t>– Dobrý úsudok, koncepčná schopnosť</w:t>
      </w:r>
      <w:r w:rsidR="003E4969">
        <w:rPr>
          <w:rFonts w:ascii="Times New Roman" w:hAnsi="Times New Roman"/>
        </w:rPr>
        <w:t xml:space="preserve"> a </w:t>
      </w:r>
      <w:r w:rsidRPr="003E4969">
        <w:rPr>
          <w:rFonts w:ascii="Times New Roman" w:hAnsi="Times New Roman"/>
        </w:rPr>
        <w:t>schopnosť originálne</w:t>
      </w:r>
      <w:r w:rsidR="003E4969">
        <w:rPr>
          <w:rFonts w:ascii="Times New Roman" w:hAnsi="Times New Roman"/>
        </w:rPr>
        <w:t xml:space="preserve"> a </w:t>
      </w:r>
      <w:r w:rsidRPr="003E4969">
        <w:rPr>
          <w:rFonts w:ascii="Times New Roman" w:hAnsi="Times New Roman"/>
        </w:rPr>
        <w:t>strategicky uvažovať.</w:t>
      </w:r>
    </w:p>
    <w:p w14:paraId="09DC14E3" w14:textId="77777777" w:rsidR="003E4969" w:rsidRDefault="009B1143" w:rsidP="003542EC">
      <w:pPr>
        <w:spacing w:after="240" w:line="240" w:lineRule="auto"/>
        <w:jc w:val="both"/>
        <w:rPr>
          <w:rFonts w:ascii="Times New Roman" w:hAnsi="Times New Roman"/>
          <w:u w:val="single"/>
        </w:rPr>
      </w:pPr>
      <w:r w:rsidRPr="003E4969">
        <w:t xml:space="preserve"> </w:t>
      </w:r>
      <w:r w:rsidRPr="003E4969">
        <w:br/>
      </w:r>
      <w:r w:rsidRPr="003E4969">
        <w:rPr>
          <w:rFonts w:ascii="Times New Roman" w:hAnsi="Times New Roman"/>
          <w:u w:val="single"/>
        </w:rPr>
        <w:t>Odborné zručnosti</w:t>
      </w:r>
      <w:r w:rsidR="003E4969">
        <w:rPr>
          <w:rFonts w:ascii="Times New Roman" w:hAnsi="Times New Roman"/>
          <w:u w:val="single"/>
        </w:rPr>
        <w:t xml:space="preserve"> a </w:t>
      </w:r>
      <w:r w:rsidRPr="003E4969">
        <w:rPr>
          <w:rFonts w:ascii="Times New Roman" w:hAnsi="Times New Roman"/>
          <w:u w:val="single"/>
        </w:rPr>
        <w:t>skúsenosti</w:t>
      </w:r>
    </w:p>
    <w:p w14:paraId="63CC6B7C" w14:textId="0C4D3AF9" w:rsidR="009B1143" w:rsidRPr="003E4969" w:rsidRDefault="009B1143" w:rsidP="003542EC">
      <w:pPr>
        <w:spacing w:after="240" w:line="240" w:lineRule="auto"/>
        <w:jc w:val="both"/>
        <w:rPr>
          <w:rFonts w:ascii="Times New Roman" w:hAnsi="Times New Roman" w:cs="Times New Roman"/>
        </w:rPr>
      </w:pPr>
      <w:r w:rsidRPr="003E4969">
        <w:rPr>
          <w:rFonts w:ascii="Times New Roman" w:hAnsi="Times New Roman"/>
        </w:rPr>
        <w:t>– Dobré pochopenie informačných</w:t>
      </w:r>
      <w:r w:rsidR="003E4969">
        <w:rPr>
          <w:rFonts w:ascii="Times New Roman" w:hAnsi="Times New Roman"/>
        </w:rPr>
        <w:t xml:space="preserve"> a </w:t>
      </w:r>
      <w:r w:rsidRPr="003E4969">
        <w:rPr>
          <w:rFonts w:ascii="Times New Roman" w:hAnsi="Times New Roman"/>
        </w:rPr>
        <w:t>komunikačných technológií európskych politík</w:t>
      </w:r>
      <w:r w:rsidR="003E4969">
        <w:rPr>
          <w:rFonts w:ascii="Times New Roman" w:hAnsi="Times New Roman"/>
        </w:rPr>
        <w:t xml:space="preserve"> v </w:t>
      </w:r>
      <w:r w:rsidRPr="003E4969">
        <w:rPr>
          <w:rFonts w:ascii="Times New Roman" w:hAnsi="Times New Roman"/>
        </w:rPr>
        <w:t>oblasti výskumu, vývoja</w:t>
      </w:r>
      <w:r w:rsidR="003E4969">
        <w:rPr>
          <w:rFonts w:ascii="Times New Roman" w:hAnsi="Times New Roman"/>
        </w:rPr>
        <w:t xml:space="preserve"> a </w:t>
      </w:r>
      <w:r w:rsidRPr="003E4969">
        <w:rPr>
          <w:rFonts w:ascii="Times New Roman" w:hAnsi="Times New Roman"/>
        </w:rPr>
        <w:t>inovácií</w:t>
      </w:r>
      <w:r w:rsidR="003E4969">
        <w:rPr>
          <w:rFonts w:ascii="Times New Roman" w:hAnsi="Times New Roman"/>
        </w:rPr>
        <w:t xml:space="preserve"> a </w:t>
      </w:r>
      <w:r w:rsidRPr="003E4969">
        <w:rPr>
          <w:rFonts w:ascii="Times New Roman" w:hAnsi="Times New Roman"/>
        </w:rPr>
        <w:t>všeobecnejšie politík digitálnej ekonomiky</w:t>
      </w:r>
      <w:r w:rsidR="003E4969">
        <w:rPr>
          <w:rFonts w:ascii="Times New Roman" w:hAnsi="Times New Roman"/>
        </w:rPr>
        <w:t xml:space="preserve"> a </w:t>
      </w:r>
      <w:r w:rsidRPr="003E4969">
        <w:rPr>
          <w:rFonts w:ascii="Times New Roman" w:hAnsi="Times New Roman"/>
        </w:rPr>
        <w:t>spoločnosti.</w:t>
      </w:r>
    </w:p>
    <w:p w14:paraId="731BEE2D" w14:textId="6C904321" w:rsidR="009B1143" w:rsidRPr="003E4969" w:rsidRDefault="009B1143" w:rsidP="003542EC">
      <w:pPr>
        <w:spacing w:after="240" w:line="240" w:lineRule="auto"/>
        <w:jc w:val="both"/>
        <w:rPr>
          <w:rFonts w:ascii="Times New Roman" w:hAnsi="Times New Roman" w:cs="Times New Roman"/>
        </w:rPr>
      </w:pPr>
      <w:r w:rsidRPr="003E4969">
        <w:rPr>
          <w:rFonts w:ascii="Times New Roman" w:hAnsi="Times New Roman"/>
        </w:rPr>
        <w:t>– Dobrá znalosť politiky</w:t>
      </w:r>
      <w:r w:rsidR="003E4969">
        <w:rPr>
          <w:rFonts w:ascii="Times New Roman" w:hAnsi="Times New Roman"/>
        </w:rPr>
        <w:t xml:space="preserve"> v </w:t>
      </w:r>
      <w:r w:rsidRPr="003E4969">
        <w:rPr>
          <w:rFonts w:ascii="Times New Roman" w:hAnsi="Times New Roman"/>
        </w:rPr>
        <w:t>oblasti výskumu – skúsenosti</w:t>
      </w:r>
      <w:r w:rsidR="003E4969">
        <w:rPr>
          <w:rFonts w:ascii="Times New Roman" w:hAnsi="Times New Roman"/>
        </w:rPr>
        <w:t xml:space="preserve"> s </w:t>
      </w:r>
      <w:r w:rsidRPr="003E4969">
        <w:rPr>
          <w:rFonts w:ascii="Times New Roman" w:hAnsi="Times New Roman"/>
        </w:rPr>
        <w:t>rozsiahlymi iniciatívami</w:t>
      </w:r>
      <w:r w:rsidR="003E4969">
        <w:rPr>
          <w:rFonts w:ascii="Times New Roman" w:hAnsi="Times New Roman"/>
        </w:rPr>
        <w:t xml:space="preserve"> a </w:t>
      </w:r>
      <w:r w:rsidRPr="003E4969">
        <w:rPr>
          <w:rFonts w:ascii="Times New Roman" w:hAnsi="Times New Roman"/>
        </w:rPr>
        <w:t>aplikáciami</w:t>
      </w:r>
      <w:r w:rsidR="003E4969">
        <w:rPr>
          <w:rFonts w:ascii="Times New Roman" w:hAnsi="Times New Roman"/>
        </w:rPr>
        <w:t xml:space="preserve"> v </w:t>
      </w:r>
      <w:r w:rsidRPr="003E4969">
        <w:rPr>
          <w:rFonts w:ascii="Times New Roman" w:hAnsi="Times New Roman"/>
        </w:rPr>
        <w:t>oblasti výskumnej politiky by boli výhodou –</w:t>
      </w:r>
      <w:r w:rsidR="003E4969">
        <w:rPr>
          <w:rFonts w:ascii="Times New Roman" w:hAnsi="Times New Roman"/>
        </w:rPr>
        <w:t xml:space="preserve"> a </w:t>
      </w:r>
      <w:r w:rsidRPr="003E4969">
        <w:rPr>
          <w:rFonts w:ascii="Times New Roman" w:hAnsi="Times New Roman"/>
        </w:rPr>
        <w:t>preukázané skúsenosti</w:t>
      </w:r>
      <w:r w:rsidR="003E4969">
        <w:rPr>
          <w:rFonts w:ascii="Times New Roman" w:hAnsi="Times New Roman"/>
        </w:rPr>
        <w:t xml:space="preserve"> s </w:t>
      </w:r>
      <w:r w:rsidRPr="003E4969">
        <w:rPr>
          <w:rFonts w:ascii="Times New Roman" w:hAnsi="Times New Roman"/>
        </w:rPr>
        <w:t>tvorbou</w:t>
      </w:r>
      <w:r w:rsidR="003E4969">
        <w:rPr>
          <w:rFonts w:ascii="Times New Roman" w:hAnsi="Times New Roman"/>
        </w:rPr>
        <w:t xml:space="preserve"> a </w:t>
      </w:r>
      <w:r w:rsidRPr="003E4969">
        <w:rPr>
          <w:rFonts w:ascii="Times New Roman" w:hAnsi="Times New Roman"/>
        </w:rPr>
        <w:t>riadením politiky, získané najlepšie vo vysokej funkcii.</w:t>
      </w:r>
    </w:p>
    <w:p w14:paraId="104A6E0F" w14:textId="77777777" w:rsidR="003E4969" w:rsidRDefault="009B1143" w:rsidP="003542EC">
      <w:pPr>
        <w:spacing w:after="240" w:line="240" w:lineRule="auto"/>
        <w:jc w:val="both"/>
        <w:rPr>
          <w:rFonts w:ascii="Times New Roman" w:hAnsi="Times New Roman"/>
          <w:u w:val="single"/>
        </w:rPr>
      </w:pPr>
      <w:r w:rsidRPr="003E4969">
        <w:t xml:space="preserve"> </w:t>
      </w:r>
      <w:r w:rsidRPr="003E4969">
        <w:br/>
      </w:r>
      <w:r w:rsidRPr="003E4969">
        <w:rPr>
          <w:rFonts w:ascii="Times New Roman" w:hAnsi="Times New Roman"/>
          <w:u w:val="single"/>
        </w:rPr>
        <w:t>Manažérske zručnosti</w:t>
      </w:r>
    </w:p>
    <w:p w14:paraId="4D5EB028" w14:textId="5B1A054E" w:rsidR="003E4969" w:rsidRDefault="009B1143" w:rsidP="003542EC">
      <w:pPr>
        <w:spacing w:after="240" w:line="240" w:lineRule="auto"/>
        <w:jc w:val="both"/>
        <w:rPr>
          <w:rFonts w:ascii="Times New Roman" w:hAnsi="Times New Roman"/>
        </w:rPr>
      </w:pPr>
      <w:r w:rsidRPr="003E4969">
        <w:rPr>
          <w:rFonts w:ascii="Times New Roman" w:hAnsi="Times New Roman"/>
        </w:rPr>
        <w:t>– Preukázané skúsenosti</w:t>
      </w:r>
      <w:r w:rsidR="003E4969">
        <w:rPr>
          <w:rFonts w:ascii="Times New Roman" w:hAnsi="Times New Roman"/>
        </w:rPr>
        <w:t xml:space="preserve"> v </w:t>
      </w:r>
      <w:r w:rsidRPr="003E4969">
        <w:rPr>
          <w:rFonts w:ascii="Times New Roman" w:hAnsi="Times New Roman"/>
        </w:rPr>
        <w:t>oblasti riadenia</w:t>
      </w:r>
      <w:r w:rsidR="003E4969">
        <w:rPr>
          <w:rFonts w:ascii="Times New Roman" w:hAnsi="Times New Roman"/>
        </w:rPr>
        <w:t xml:space="preserve"> a </w:t>
      </w:r>
      <w:r w:rsidRPr="003E4969">
        <w:rPr>
          <w:rFonts w:ascii="Times New Roman" w:hAnsi="Times New Roman"/>
        </w:rPr>
        <w:t>silné vodcovské schopnosti, schopnosť viesť, inšpirovať</w:t>
      </w:r>
      <w:r w:rsidR="003E4969">
        <w:rPr>
          <w:rFonts w:ascii="Times New Roman" w:hAnsi="Times New Roman"/>
        </w:rPr>
        <w:t xml:space="preserve"> a </w:t>
      </w:r>
      <w:r w:rsidRPr="003E4969">
        <w:rPr>
          <w:rFonts w:ascii="Times New Roman" w:hAnsi="Times New Roman"/>
        </w:rPr>
        <w:t>motivovať riaditeľstvo</w:t>
      </w:r>
      <w:r w:rsidR="003E4969">
        <w:rPr>
          <w:rFonts w:ascii="Times New Roman" w:hAnsi="Times New Roman"/>
        </w:rPr>
        <w:t xml:space="preserve"> s </w:t>
      </w:r>
      <w:r w:rsidRPr="003E4969">
        <w:rPr>
          <w:rFonts w:ascii="Times New Roman" w:hAnsi="Times New Roman"/>
        </w:rPr>
        <w:t>veľkými tímami</w:t>
      </w:r>
      <w:r w:rsidR="003E4969">
        <w:rPr>
          <w:rFonts w:ascii="Times New Roman" w:hAnsi="Times New Roman"/>
        </w:rPr>
        <w:t xml:space="preserve"> a </w:t>
      </w:r>
      <w:r w:rsidRPr="003E4969">
        <w:rPr>
          <w:rFonts w:ascii="Times New Roman" w:hAnsi="Times New Roman"/>
        </w:rPr>
        <w:t>finančnými zdrojmi</w:t>
      </w:r>
      <w:r w:rsidR="003E4969">
        <w:rPr>
          <w:rFonts w:ascii="Times New Roman" w:hAnsi="Times New Roman"/>
        </w:rPr>
        <w:t>.</w:t>
      </w:r>
    </w:p>
    <w:p w14:paraId="6D4BE340" w14:textId="1B63507D" w:rsidR="009B1143" w:rsidRPr="003E4969" w:rsidRDefault="009B1143" w:rsidP="003542EC">
      <w:pPr>
        <w:spacing w:after="240" w:line="240" w:lineRule="auto"/>
        <w:jc w:val="both"/>
        <w:rPr>
          <w:rFonts w:ascii="Times New Roman" w:hAnsi="Times New Roman" w:cs="Times New Roman"/>
        </w:rPr>
      </w:pPr>
      <w:r w:rsidRPr="003E4969">
        <w:rPr>
          <w:rFonts w:ascii="Times New Roman" w:hAnsi="Times New Roman"/>
        </w:rPr>
        <w:t>– Skúsenosti so strategickým plánovaním</w:t>
      </w:r>
      <w:r w:rsidR="003E4969">
        <w:rPr>
          <w:rFonts w:ascii="Times New Roman" w:hAnsi="Times New Roman"/>
        </w:rPr>
        <w:t xml:space="preserve"> a </w:t>
      </w:r>
      <w:r w:rsidRPr="003E4969">
        <w:rPr>
          <w:rFonts w:ascii="Times New Roman" w:hAnsi="Times New Roman"/>
        </w:rPr>
        <w:t>riadením programov získané</w:t>
      </w:r>
      <w:r w:rsidR="003E4969">
        <w:rPr>
          <w:rFonts w:ascii="Times New Roman" w:hAnsi="Times New Roman"/>
        </w:rPr>
        <w:t xml:space="preserve"> v </w:t>
      </w:r>
      <w:r w:rsidRPr="003E4969">
        <w:rPr>
          <w:rFonts w:ascii="Times New Roman" w:hAnsi="Times New Roman"/>
        </w:rPr>
        <w:t>oblastiach, ktorými sa zaoberá generálne riaditeľstvo, alebo</w:t>
      </w:r>
      <w:r w:rsidR="003E4969">
        <w:rPr>
          <w:rFonts w:ascii="Times New Roman" w:hAnsi="Times New Roman"/>
        </w:rPr>
        <w:t xml:space="preserve"> v </w:t>
      </w:r>
      <w:r w:rsidRPr="003E4969">
        <w:rPr>
          <w:rFonts w:ascii="Times New Roman" w:hAnsi="Times New Roman"/>
        </w:rPr>
        <w:t>súvisiacich oblastiach by boli tiež výhodou.</w:t>
      </w:r>
    </w:p>
    <w:p w14:paraId="36374012" w14:textId="08C6F2FE" w:rsidR="003E4969" w:rsidRDefault="009B1143" w:rsidP="003542EC">
      <w:pPr>
        <w:spacing w:after="240" w:line="240" w:lineRule="auto"/>
        <w:jc w:val="both"/>
        <w:rPr>
          <w:rFonts w:ascii="Times New Roman" w:hAnsi="Times New Roman"/>
        </w:rPr>
      </w:pPr>
      <w:r w:rsidRPr="003E4969">
        <w:rPr>
          <w:rFonts w:ascii="Times New Roman" w:hAnsi="Times New Roman"/>
        </w:rPr>
        <w:t>– Preukázaná schopnosť kreatívne</w:t>
      </w:r>
      <w:r w:rsidR="003E4969">
        <w:rPr>
          <w:rFonts w:ascii="Times New Roman" w:hAnsi="Times New Roman"/>
        </w:rPr>
        <w:t xml:space="preserve"> a </w:t>
      </w:r>
      <w:r w:rsidRPr="003E4969">
        <w:rPr>
          <w:rFonts w:ascii="Times New Roman" w:hAnsi="Times New Roman"/>
        </w:rPr>
        <w:t>strategicky uvažovať, dokázať tak vytvoriť jasnú predstavu</w:t>
      </w:r>
      <w:r w:rsidR="003E4969">
        <w:rPr>
          <w:rFonts w:ascii="Times New Roman" w:hAnsi="Times New Roman"/>
        </w:rPr>
        <w:t xml:space="preserve"> o </w:t>
      </w:r>
      <w:r w:rsidRPr="003E4969">
        <w:rPr>
          <w:rFonts w:ascii="Times New Roman" w:hAnsi="Times New Roman"/>
        </w:rPr>
        <w:t>cieľoch, ktoré treba dosiahnuť,</w:t>
      </w:r>
      <w:r w:rsidR="003E4969">
        <w:rPr>
          <w:rFonts w:ascii="Times New Roman" w:hAnsi="Times New Roman"/>
        </w:rPr>
        <w:t xml:space="preserve"> a </w:t>
      </w:r>
      <w:r w:rsidRPr="003E4969">
        <w:rPr>
          <w:rFonts w:ascii="Times New Roman" w:hAnsi="Times New Roman"/>
        </w:rPr>
        <w:t>premeniť ju na praktické</w:t>
      </w:r>
      <w:r w:rsidR="003E4969">
        <w:rPr>
          <w:rFonts w:ascii="Times New Roman" w:hAnsi="Times New Roman"/>
        </w:rPr>
        <w:t xml:space="preserve"> a </w:t>
      </w:r>
      <w:r w:rsidRPr="003E4969">
        <w:rPr>
          <w:rFonts w:ascii="Times New Roman" w:hAnsi="Times New Roman"/>
        </w:rPr>
        <w:t>realistické akčné plány</w:t>
      </w:r>
      <w:r w:rsidR="003E4969">
        <w:rPr>
          <w:rFonts w:ascii="Times New Roman" w:hAnsi="Times New Roman"/>
        </w:rPr>
        <w:t>.</w:t>
      </w:r>
    </w:p>
    <w:p w14:paraId="66CCF35A" w14:textId="4498D52F" w:rsidR="007915CB" w:rsidRPr="003E4969" w:rsidRDefault="009B1143" w:rsidP="003542EC">
      <w:pPr>
        <w:spacing w:after="240" w:line="240" w:lineRule="auto"/>
        <w:jc w:val="both"/>
        <w:rPr>
          <w:rFonts w:ascii="Times New Roman" w:hAnsi="Times New Roman" w:cs="Times New Roman"/>
          <w:b/>
        </w:rPr>
      </w:pPr>
      <w:r w:rsidRPr="003E4969">
        <w:rPr>
          <w:rFonts w:ascii="Times New Roman" w:hAnsi="Times New Roman"/>
        </w:rPr>
        <w:t>– Schopnosť viesť dynamický proces zmeny.</w:t>
      </w:r>
    </w:p>
    <w:p w14:paraId="155CE48D" w14:textId="77777777" w:rsidR="009B1143" w:rsidRPr="003E4969" w:rsidRDefault="009B1143" w:rsidP="003542EC">
      <w:pPr>
        <w:spacing w:after="240" w:line="240" w:lineRule="auto"/>
        <w:jc w:val="both"/>
        <w:rPr>
          <w:rFonts w:ascii="Times New Roman" w:hAnsi="Times New Roman" w:cs="Times New Roman"/>
          <w:b/>
        </w:rPr>
      </w:pPr>
    </w:p>
    <w:p w14:paraId="58DDE128" w14:textId="269DF8C2" w:rsidR="003542EC" w:rsidRPr="003E4969" w:rsidRDefault="003542EC" w:rsidP="003542EC">
      <w:pPr>
        <w:spacing w:after="240" w:line="240" w:lineRule="auto"/>
        <w:jc w:val="both"/>
        <w:rPr>
          <w:rFonts w:ascii="Times New Roman" w:hAnsi="Times New Roman" w:cs="Times New Roman"/>
          <w:b/>
        </w:rPr>
      </w:pPr>
      <w:r w:rsidRPr="003E4969">
        <w:rPr>
          <w:rFonts w:ascii="Times New Roman" w:hAnsi="Times New Roman"/>
          <w:b/>
        </w:rPr>
        <w:t>Čo musia uchádzači spĺňať (kritériá účasti)</w:t>
      </w:r>
    </w:p>
    <w:p w14:paraId="5313A45B" w14:textId="5C03F874" w:rsidR="003542EC" w:rsidRPr="003E4969" w:rsidRDefault="003542EC" w:rsidP="003542EC">
      <w:pPr>
        <w:spacing w:after="240" w:line="240" w:lineRule="auto"/>
        <w:jc w:val="both"/>
        <w:rPr>
          <w:rFonts w:ascii="Times New Roman" w:hAnsi="Times New Roman" w:cs="Times New Roman"/>
        </w:rPr>
      </w:pPr>
      <w:r w:rsidRPr="003E4969">
        <w:rPr>
          <w:rFonts w:ascii="Times New Roman" w:hAnsi="Times New Roman"/>
        </w:rPr>
        <w:t>Do výberovej fázy konania budú zaradení iba uchádzači, ktorí budú</w:t>
      </w:r>
      <w:r w:rsidR="003E4969">
        <w:rPr>
          <w:rFonts w:ascii="Times New Roman" w:hAnsi="Times New Roman"/>
        </w:rPr>
        <w:t xml:space="preserve"> k </w:t>
      </w:r>
      <w:r w:rsidRPr="003E4969">
        <w:rPr>
          <w:rFonts w:ascii="Times New Roman" w:hAnsi="Times New Roman"/>
          <w:b/>
        </w:rPr>
        <w:t>dátumu uzávierky podávania prihlášok</w:t>
      </w:r>
      <w:r w:rsidRPr="003E4969">
        <w:rPr>
          <w:rFonts w:ascii="Times New Roman" w:hAnsi="Times New Roman"/>
        </w:rPr>
        <w:t xml:space="preserve"> spĺňať tieto formálne kritériá:</w:t>
      </w:r>
    </w:p>
    <w:p w14:paraId="33951552" w14:textId="7A2FECA3" w:rsidR="003542EC" w:rsidRPr="003E4969"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3E4969">
        <w:rPr>
          <w:rFonts w:ascii="Times New Roman" w:hAnsi="Times New Roman"/>
          <w:u w:val="single"/>
        </w:rPr>
        <w:t>Štátna príslušnosť</w:t>
      </w:r>
      <w:r w:rsidRPr="003E4969">
        <w:rPr>
          <w:rFonts w:ascii="Times New Roman" w:hAnsi="Times New Roman"/>
        </w:rPr>
        <w:t>: uchádzači musia byť štátnym príslušníkom jedného</w:t>
      </w:r>
      <w:r w:rsidR="003E4969">
        <w:rPr>
          <w:rFonts w:ascii="Times New Roman" w:hAnsi="Times New Roman"/>
        </w:rPr>
        <w:t xml:space="preserve"> z </w:t>
      </w:r>
      <w:r w:rsidRPr="003E4969">
        <w:rPr>
          <w:rFonts w:ascii="Times New Roman" w:hAnsi="Times New Roman"/>
        </w:rPr>
        <w:t>členských štátov Európskej únie.</w:t>
      </w:r>
    </w:p>
    <w:p w14:paraId="795FB198" w14:textId="77777777" w:rsidR="003542EC" w:rsidRPr="003E4969"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3E4969">
        <w:rPr>
          <w:rFonts w:ascii="Times New Roman" w:hAnsi="Times New Roman"/>
          <w:u w:val="single"/>
        </w:rPr>
        <w:lastRenderedPageBreak/>
        <w:t>Vysokoškolské vzdelanie alebo diplom</w:t>
      </w:r>
      <w:r w:rsidRPr="003E4969">
        <w:rPr>
          <w:rFonts w:ascii="Times New Roman" w:hAnsi="Times New Roman"/>
        </w:rPr>
        <w:t>: uchádzači musia mať:</w:t>
      </w:r>
    </w:p>
    <w:p w14:paraId="672D0702" w14:textId="728CB5FA" w:rsidR="003542EC" w:rsidRPr="003E4969" w:rsidRDefault="003542EC" w:rsidP="003542EC">
      <w:pPr>
        <w:pStyle w:val="ListParagraph"/>
        <w:spacing w:after="240" w:line="240" w:lineRule="auto"/>
        <w:ind w:left="568" w:hanging="284"/>
        <w:contextualSpacing w:val="0"/>
        <w:jc w:val="both"/>
        <w:rPr>
          <w:rFonts w:ascii="Times New Roman" w:hAnsi="Times New Roman" w:cs="Times New Roman"/>
        </w:rPr>
      </w:pPr>
      <w:r w:rsidRPr="003E4969">
        <w:rPr>
          <w:rFonts w:ascii="Times New Roman" w:hAnsi="Times New Roman"/>
        </w:rPr>
        <w:t>–</w:t>
      </w:r>
      <w:r w:rsidRPr="003E4969">
        <w:tab/>
      </w:r>
      <w:r w:rsidRPr="003E4969">
        <w:rPr>
          <w:rFonts w:ascii="Times New Roman" w:hAnsi="Times New Roman"/>
        </w:rPr>
        <w:t>buď vzdelanie zodpovedajúce ukončenému vysokoškolskému štúdiu osvedčené diplomom, ak je bežná dĺžka vysokoškolského štúdia štyri roky alebo viac,</w:t>
      </w:r>
    </w:p>
    <w:p w14:paraId="4572BC0E" w14:textId="58D202C2" w:rsidR="003542EC" w:rsidRPr="003E4969" w:rsidRDefault="003542EC" w:rsidP="003542EC">
      <w:pPr>
        <w:pStyle w:val="ListParagraph"/>
        <w:spacing w:after="240" w:line="240" w:lineRule="auto"/>
        <w:ind w:left="568" w:hanging="284"/>
        <w:contextualSpacing w:val="0"/>
        <w:jc w:val="both"/>
        <w:rPr>
          <w:rFonts w:ascii="Times New Roman" w:hAnsi="Times New Roman" w:cs="Times New Roman"/>
        </w:rPr>
      </w:pPr>
      <w:r w:rsidRPr="003E4969">
        <w:rPr>
          <w:rFonts w:ascii="Times New Roman" w:hAnsi="Times New Roman"/>
        </w:rPr>
        <w:t>–</w:t>
      </w:r>
      <w:r w:rsidRPr="003E4969">
        <w:tab/>
      </w:r>
      <w:r w:rsidRPr="003E4969">
        <w:rPr>
          <w:rFonts w:ascii="Times New Roman" w:hAnsi="Times New Roman"/>
        </w:rPr>
        <w:t>alebo vzdelanie zodpovedajúce ukončenému vysokoškolskému štúdiu osvedčené diplomom</w:t>
      </w:r>
      <w:r w:rsidR="003E4969">
        <w:rPr>
          <w:rFonts w:ascii="Times New Roman" w:hAnsi="Times New Roman"/>
        </w:rPr>
        <w:t xml:space="preserve"> a </w:t>
      </w:r>
      <w:r w:rsidRPr="003E4969">
        <w:rPr>
          <w:rFonts w:ascii="Times New Roman" w:hAnsi="Times New Roman"/>
        </w:rPr>
        <w:t>minimálne ročnú odbornú prax</w:t>
      </w:r>
      <w:r w:rsidR="003E4969">
        <w:rPr>
          <w:rFonts w:ascii="Times New Roman" w:hAnsi="Times New Roman"/>
        </w:rPr>
        <w:t xml:space="preserve"> v </w:t>
      </w:r>
      <w:r w:rsidRPr="003E4969">
        <w:rPr>
          <w:rFonts w:ascii="Times New Roman" w:hAnsi="Times New Roman"/>
        </w:rPr>
        <w:t>príslušnom odbore, ak je bežná dĺžka vysokoškolského štúdia aspoň tri roky (táto jednoročná odborná prax nemôže byť zahrnutá do postgraduálnej odbornej praxe požadovanej ďalej</w:t>
      </w:r>
      <w:r w:rsidR="003E4969">
        <w:rPr>
          <w:rFonts w:ascii="Times New Roman" w:hAnsi="Times New Roman"/>
        </w:rPr>
        <w:t xml:space="preserve"> v </w:t>
      </w:r>
      <w:r w:rsidRPr="003E4969">
        <w:rPr>
          <w:rFonts w:ascii="Times New Roman" w:hAnsi="Times New Roman"/>
        </w:rPr>
        <w:t>texte).</w:t>
      </w:r>
    </w:p>
    <w:p w14:paraId="57F9F021" w14:textId="7B8502E4" w:rsidR="003E4969" w:rsidRDefault="003542EC" w:rsidP="003C4E2A">
      <w:pPr>
        <w:pStyle w:val="ListParagraph"/>
        <w:numPr>
          <w:ilvl w:val="0"/>
          <w:numId w:val="1"/>
        </w:numPr>
        <w:spacing w:after="240" w:line="240" w:lineRule="auto"/>
        <w:ind w:left="284" w:hanging="284"/>
        <w:contextualSpacing w:val="0"/>
        <w:jc w:val="both"/>
        <w:rPr>
          <w:rFonts w:ascii="Times New Roman" w:hAnsi="Times New Roman"/>
        </w:rPr>
      </w:pPr>
      <w:r w:rsidRPr="003E4969">
        <w:rPr>
          <w:rFonts w:ascii="Times New Roman" w:hAnsi="Times New Roman"/>
          <w:u w:val="single"/>
        </w:rPr>
        <w:t>Odborná prax</w:t>
      </w:r>
      <w:r w:rsidRPr="003E4969">
        <w:rPr>
          <w:rFonts w:ascii="Times New Roman" w:hAnsi="Times New Roman"/>
        </w:rPr>
        <w:t>: uchádzači musia mať aspoň 15-ročnú odbornú prax získanú po ukončení vysokoškolského štúdia</w:t>
      </w:r>
      <w:r w:rsidRPr="003E4969">
        <w:rPr>
          <w:rStyle w:val="FootnoteReference"/>
          <w:rFonts w:ascii="Times New Roman" w:hAnsi="Times New Roman" w:cs="Times New Roman"/>
          <w:b/>
        </w:rPr>
        <w:footnoteReference w:id="1"/>
      </w:r>
      <w:r w:rsidRPr="003E4969">
        <w:rPr>
          <w:rFonts w:ascii="Times New Roman" w:hAnsi="Times New Roman"/>
        </w:rPr>
        <w:t>,</w:t>
      </w:r>
      <w:r w:rsidR="003E4969">
        <w:rPr>
          <w:rFonts w:ascii="Times New Roman" w:hAnsi="Times New Roman"/>
        </w:rPr>
        <w:t xml:space="preserve"> a </w:t>
      </w:r>
      <w:r w:rsidRPr="003E4969">
        <w:rPr>
          <w:rFonts w:ascii="Times New Roman" w:hAnsi="Times New Roman"/>
        </w:rPr>
        <w:t>to na úrovni zodpovedajúcej vyššie uvedenej kvalifikácii</w:t>
      </w:r>
      <w:r w:rsidR="003E4969">
        <w:rPr>
          <w:rFonts w:ascii="Times New Roman" w:hAnsi="Times New Roman"/>
        </w:rPr>
        <w:t>.</w:t>
      </w:r>
    </w:p>
    <w:p w14:paraId="28AAED6B" w14:textId="5DB334F9" w:rsidR="003542EC" w:rsidRPr="003E4969"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sidRPr="003E4969">
        <w:rPr>
          <w:rFonts w:ascii="Times New Roman" w:hAnsi="Times New Roman"/>
          <w:u w:val="single"/>
        </w:rPr>
        <w:t>Prax</w:t>
      </w:r>
      <w:r w:rsidR="003E4969">
        <w:rPr>
          <w:rFonts w:ascii="Times New Roman" w:hAnsi="Times New Roman"/>
          <w:u w:val="single"/>
        </w:rPr>
        <w:t xml:space="preserve"> v </w:t>
      </w:r>
      <w:r w:rsidRPr="003E4969">
        <w:rPr>
          <w:rFonts w:ascii="Times New Roman" w:hAnsi="Times New Roman"/>
          <w:u w:val="single"/>
        </w:rPr>
        <w:t xml:space="preserve">riadiacej funkcii: </w:t>
      </w:r>
      <w:r w:rsidRPr="003E4969">
        <w:rPr>
          <w:rFonts w:ascii="Times New Roman" w:hAnsi="Times New Roman"/>
        </w:rPr>
        <w:t>najmenej päť rokov postgraduálnej odbornej praxe, ktorá bola získaná vo vysokej riadiacej funkcii</w:t>
      </w:r>
      <w:r w:rsidRPr="003E4969">
        <w:rPr>
          <w:rStyle w:val="FootnoteReference"/>
          <w:rFonts w:ascii="Times New Roman" w:hAnsi="Times New Roman" w:cs="Times New Roman"/>
          <w:b/>
        </w:rPr>
        <w:footnoteReference w:id="2"/>
      </w:r>
      <w:r w:rsidRPr="003E4969">
        <w:rPr>
          <w:rFonts w:ascii="Times New Roman" w:hAnsi="Times New Roman"/>
        </w:rPr>
        <w:t>.</w:t>
      </w:r>
    </w:p>
    <w:p w14:paraId="4062D7D2" w14:textId="28DCC5D3" w:rsidR="003542EC" w:rsidRPr="003E4969"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3E4969">
        <w:rPr>
          <w:rFonts w:ascii="Times New Roman" w:hAnsi="Times New Roman"/>
          <w:u w:val="single"/>
        </w:rPr>
        <w:t>Jazykové znalosti</w:t>
      </w:r>
      <w:r w:rsidRPr="003E4969">
        <w:rPr>
          <w:rFonts w:ascii="Times New Roman" w:hAnsi="Times New Roman"/>
        </w:rPr>
        <w:t>: uchádzači musia mať dôkladnú znalosť jedného</w:t>
      </w:r>
      <w:r w:rsidR="003E4969">
        <w:rPr>
          <w:rFonts w:ascii="Times New Roman" w:hAnsi="Times New Roman"/>
        </w:rPr>
        <w:t xml:space="preserve"> z </w:t>
      </w:r>
      <w:r w:rsidRPr="003E4969">
        <w:rPr>
          <w:rFonts w:ascii="Times New Roman" w:hAnsi="Times New Roman"/>
        </w:rPr>
        <w:t>úradných jazykov Európskej únie</w:t>
      </w:r>
      <w:r w:rsidRPr="003E4969">
        <w:rPr>
          <w:rStyle w:val="FootnoteReference"/>
          <w:rFonts w:ascii="Times New Roman" w:hAnsi="Times New Roman" w:cs="Times New Roman"/>
        </w:rPr>
        <w:footnoteReference w:id="3"/>
      </w:r>
      <w:r w:rsidR="003E4969">
        <w:rPr>
          <w:rFonts w:ascii="Times New Roman" w:hAnsi="Times New Roman"/>
        </w:rPr>
        <w:t xml:space="preserve"> a </w:t>
      </w:r>
      <w:r w:rsidRPr="003E4969">
        <w:rPr>
          <w:rFonts w:ascii="Times New Roman" w:hAnsi="Times New Roman"/>
        </w:rPr>
        <w:t>uspokojivú znalosť ďalšieho</w:t>
      </w:r>
      <w:r w:rsidR="003E4969">
        <w:rPr>
          <w:rFonts w:ascii="Times New Roman" w:hAnsi="Times New Roman"/>
        </w:rPr>
        <w:t xml:space="preserve"> z </w:t>
      </w:r>
      <w:r w:rsidRPr="003E4969">
        <w:rPr>
          <w:rFonts w:ascii="Times New Roman" w:hAnsi="Times New Roman"/>
        </w:rPr>
        <w:t>nich. Výberové poroty počas pohovoru, resp. pohovorov overia, či uchádzači spĺňajú požiadavku uspokojivej znalosti ďalšieho úradného jazyka EÚ. Preto sa pohovor (alebo jeho časť) môže uskutočniť</w:t>
      </w:r>
      <w:r w:rsidR="003E4969">
        <w:rPr>
          <w:rFonts w:ascii="Times New Roman" w:hAnsi="Times New Roman"/>
        </w:rPr>
        <w:t xml:space="preserve"> v </w:t>
      </w:r>
      <w:r w:rsidRPr="003E4969">
        <w:rPr>
          <w:rFonts w:ascii="Times New Roman" w:hAnsi="Times New Roman"/>
        </w:rPr>
        <w:t>danom ďalšom jazyku.</w:t>
      </w:r>
    </w:p>
    <w:p w14:paraId="2AFE64BD" w14:textId="4729CE09" w:rsidR="003542EC" w:rsidRPr="003E4969"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3E4969">
        <w:rPr>
          <w:rFonts w:ascii="Times New Roman" w:hAnsi="Times New Roman"/>
          <w:u w:val="single"/>
        </w:rPr>
        <w:t>Veková hranica</w:t>
      </w:r>
      <w:r w:rsidRPr="003E4969">
        <w:rPr>
          <w:rFonts w:ascii="Times New Roman" w:hAnsi="Times New Roman"/>
        </w:rPr>
        <w:t>: vek uchádzačov musí byť nižší ako riadny vek odchodu do dôchodku, ktorý je pre úradníkov Európskej únie stanovený ako koniec mesiaca,</w:t>
      </w:r>
      <w:r w:rsidR="003E4969">
        <w:rPr>
          <w:rFonts w:ascii="Times New Roman" w:hAnsi="Times New Roman"/>
        </w:rPr>
        <w:t xml:space="preserve"> v </w:t>
      </w:r>
      <w:r w:rsidRPr="003E4969">
        <w:rPr>
          <w:rFonts w:ascii="Times New Roman" w:hAnsi="Times New Roman"/>
        </w:rPr>
        <w:t>ktorom daná osoba dosiahne vek 66 rokov [pozri článok 52 písm. a) služobného poriadku</w:t>
      </w:r>
      <w:r w:rsidRPr="003E4969">
        <w:rPr>
          <w:rStyle w:val="FootnoteReference"/>
          <w:rFonts w:ascii="Times New Roman" w:hAnsi="Times New Roman" w:cs="Times New Roman"/>
          <w:b/>
        </w:rPr>
        <w:footnoteReference w:id="4"/>
      </w:r>
      <w:r w:rsidRPr="003E4969">
        <w:rPr>
          <w:rFonts w:ascii="Times New Roman" w:hAnsi="Times New Roman"/>
        </w:rPr>
        <w:t>].</w:t>
      </w:r>
    </w:p>
    <w:p w14:paraId="3FFA4508" w14:textId="77777777" w:rsidR="002F0575" w:rsidRPr="003E4969" w:rsidRDefault="002F0575" w:rsidP="00081B31">
      <w:pPr>
        <w:spacing w:after="240" w:line="240" w:lineRule="auto"/>
        <w:jc w:val="both"/>
        <w:rPr>
          <w:rFonts w:ascii="Times New Roman" w:hAnsi="Times New Roman" w:cs="Times New Roman"/>
        </w:rPr>
      </w:pPr>
    </w:p>
    <w:p w14:paraId="7F370E9B" w14:textId="1CEB517B" w:rsidR="001F08A9" w:rsidRPr="003E4969" w:rsidRDefault="001F08A9" w:rsidP="00840D2D">
      <w:pPr>
        <w:tabs>
          <w:tab w:val="left" w:pos="3215"/>
        </w:tabs>
        <w:spacing w:after="240" w:line="240" w:lineRule="auto"/>
        <w:jc w:val="both"/>
        <w:rPr>
          <w:rFonts w:ascii="Times New Roman" w:hAnsi="Times New Roman" w:cs="Times New Roman"/>
          <w:b/>
        </w:rPr>
      </w:pPr>
      <w:r w:rsidRPr="003E4969">
        <w:rPr>
          <w:rFonts w:ascii="Times New Roman" w:hAnsi="Times New Roman"/>
          <w:b/>
        </w:rPr>
        <w:t>Výber</w:t>
      </w:r>
      <w:r w:rsidR="003E4969">
        <w:rPr>
          <w:rFonts w:ascii="Times New Roman" w:hAnsi="Times New Roman"/>
          <w:b/>
        </w:rPr>
        <w:t xml:space="preserve"> a </w:t>
      </w:r>
      <w:r w:rsidRPr="003E4969">
        <w:rPr>
          <w:rFonts w:ascii="Times New Roman" w:hAnsi="Times New Roman"/>
          <w:b/>
        </w:rPr>
        <w:t>vymenovanie</w:t>
      </w:r>
    </w:p>
    <w:p w14:paraId="17005BFE" w14:textId="101E0511" w:rsidR="009D3D62" w:rsidRPr="003E4969"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sidRPr="003E4969">
        <w:rPr>
          <w:rFonts w:ascii="Times New Roman" w:hAnsi="Times New Roman"/>
          <w:sz w:val="22"/>
        </w:rPr>
        <w:t>Výber</w:t>
      </w:r>
      <w:r w:rsidR="003E4969">
        <w:rPr>
          <w:rFonts w:ascii="Times New Roman" w:hAnsi="Times New Roman"/>
          <w:sz w:val="22"/>
        </w:rPr>
        <w:t xml:space="preserve"> a </w:t>
      </w:r>
      <w:r w:rsidRPr="003E4969">
        <w:rPr>
          <w:rFonts w:ascii="Times New Roman" w:hAnsi="Times New Roman"/>
          <w:sz w:val="22"/>
        </w:rPr>
        <w:t>vymenovanie sa vykonajú</w:t>
      </w:r>
      <w:r w:rsidR="003E4969">
        <w:rPr>
          <w:rFonts w:ascii="Times New Roman" w:hAnsi="Times New Roman"/>
          <w:sz w:val="22"/>
        </w:rPr>
        <w:t xml:space="preserve"> v </w:t>
      </w:r>
      <w:r w:rsidRPr="003E4969">
        <w:rPr>
          <w:rFonts w:ascii="Times New Roman" w:hAnsi="Times New Roman"/>
          <w:sz w:val="22"/>
        </w:rPr>
        <w:t>súlade</w:t>
      </w:r>
      <w:r w:rsidR="003E4969">
        <w:rPr>
          <w:rFonts w:ascii="Times New Roman" w:hAnsi="Times New Roman"/>
          <w:sz w:val="22"/>
        </w:rPr>
        <w:t xml:space="preserve"> s </w:t>
      </w:r>
      <w:r w:rsidRPr="003E4969">
        <w:rPr>
          <w:rFonts w:ascii="Times New Roman" w:hAnsi="Times New Roman"/>
          <w:sz w:val="22"/>
        </w:rPr>
        <w:t>postupmi, ktoré Európska komisia uplatňuje pri výbere zamestnancov</w:t>
      </w:r>
      <w:r w:rsidR="003E4969">
        <w:rPr>
          <w:rFonts w:ascii="Times New Roman" w:hAnsi="Times New Roman"/>
          <w:sz w:val="22"/>
        </w:rPr>
        <w:t xml:space="preserve"> a </w:t>
      </w:r>
      <w:r w:rsidRPr="003E4969">
        <w:rPr>
          <w:rFonts w:ascii="Times New Roman" w:hAnsi="Times New Roman"/>
          <w:sz w:val="22"/>
        </w:rPr>
        <w:t xml:space="preserve">ich prijímaní do služobného pomeru [pozri: </w:t>
      </w:r>
      <w:r w:rsidRPr="003E4969">
        <w:rPr>
          <w:rFonts w:ascii="Times New Roman" w:hAnsi="Times New Roman"/>
          <w:i/>
          <w:iCs/>
          <w:sz w:val="22"/>
        </w:rPr>
        <w:t>Document on Senior Officials Policy</w:t>
      </w:r>
      <w:r w:rsidRPr="003E4969">
        <w:rPr>
          <w:rFonts w:ascii="Times New Roman" w:hAnsi="Times New Roman"/>
          <w:sz w:val="22"/>
        </w:rPr>
        <w:t xml:space="preserve"> (Dokument</w:t>
      </w:r>
      <w:r w:rsidR="003E4969">
        <w:rPr>
          <w:rFonts w:ascii="Times New Roman" w:hAnsi="Times New Roman"/>
          <w:sz w:val="22"/>
        </w:rPr>
        <w:t xml:space="preserve"> o </w:t>
      </w:r>
      <w:r w:rsidRPr="003E4969">
        <w:rPr>
          <w:rFonts w:ascii="Times New Roman" w:hAnsi="Times New Roman"/>
          <w:sz w:val="22"/>
        </w:rPr>
        <w:t>politike týkajúcej sa riadiacich pracovníkov)</w:t>
      </w:r>
      <w:r w:rsidRPr="003E4969">
        <w:rPr>
          <w:rStyle w:val="FootnoteReference"/>
          <w:rFonts w:ascii="Times New Roman" w:hAnsi="Times New Roman" w:cs="Times New Roman"/>
          <w:b/>
          <w:bCs/>
          <w:sz w:val="22"/>
          <w:szCs w:val="22"/>
        </w:rPr>
        <w:footnoteReference w:id="5"/>
      </w:r>
      <w:r w:rsidRPr="003E4969">
        <w:rPr>
          <w:rFonts w:ascii="Times New Roman" w:hAnsi="Times New Roman"/>
          <w:sz w:val="22"/>
        </w:rPr>
        <w:t>].</w:t>
      </w:r>
    </w:p>
    <w:p w14:paraId="52025CED" w14:textId="3F60C76F" w:rsidR="001F08A9" w:rsidRPr="003E4969" w:rsidRDefault="00335932" w:rsidP="003542EC">
      <w:pPr>
        <w:spacing w:after="240" w:line="240" w:lineRule="auto"/>
        <w:jc w:val="both"/>
        <w:rPr>
          <w:rFonts w:ascii="Times New Roman" w:hAnsi="Times New Roman" w:cs="Times New Roman"/>
        </w:rPr>
      </w:pPr>
      <w:r w:rsidRPr="003E4969">
        <w:rPr>
          <w:rFonts w:ascii="Times New Roman" w:hAnsi="Times New Roman"/>
        </w:rPr>
        <w:t>V rámci tohto výberového konania Európska komisia zostaví porotu predbežného výberu. Táto porota po analýze všetkých prihlášok pristúpi</w:t>
      </w:r>
      <w:r w:rsidR="003E4969">
        <w:rPr>
          <w:rFonts w:ascii="Times New Roman" w:hAnsi="Times New Roman"/>
        </w:rPr>
        <w:t xml:space="preserve"> k </w:t>
      </w:r>
      <w:r w:rsidRPr="003E4969">
        <w:rPr>
          <w:rFonts w:ascii="Times New Roman" w:hAnsi="Times New Roman"/>
        </w:rPr>
        <w:t>prvej kontrole splnenia podmienok účasti</w:t>
      </w:r>
      <w:r w:rsidR="003E4969">
        <w:rPr>
          <w:rFonts w:ascii="Times New Roman" w:hAnsi="Times New Roman"/>
        </w:rPr>
        <w:t xml:space="preserve"> a k </w:t>
      </w:r>
      <w:r w:rsidRPr="003E4969">
        <w:rPr>
          <w:rFonts w:ascii="Times New Roman" w:hAnsi="Times New Roman"/>
        </w:rPr>
        <w:t>identifikácii uchádzačov</w:t>
      </w:r>
      <w:r w:rsidR="003E4969">
        <w:rPr>
          <w:rFonts w:ascii="Times New Roman" w:hAnsi="Times New Roman"/>
        </w:rPr>
        <w:t xml:space="preserve"> s </w:t>
      </w:r>
      <w:r w:rsidRPr="003E4969">
        <w:rPr>
          <w:rFonts w:ascii="Times New Roman" w:hAnsi="Times New Roman"/>
        </w:rPr>
        <w:t>najlepším profilom</w:t>
      </w:r>
      <w:r w:rsidR="003E4969">
        <w:rPr>
          <w:rFonts w:ascii="Times New Roman" w:hAnsi="Times New Roman"/>
        </w:rPr>
        <w:t xml:space="preserve"> z </w:t>
      </w:r>
      <w:r w:rsidRPr="003E4969">
        <w:rPr>
          <w:rFonts w:ascii="Times New Roman" w:hAnsi="Times New Roman"/>
        </w:rPr>
        <w:t>hľadiska vyššie uvedených výberových kritérií, ktorí môžu byť pozvaní na pohovor</w:t>
      </w:r>
      <w:r w:rsidR="003E4969">
        <w:rPr>
          <w:rFonts w:ascii="Times New Roman" w:hAnsi="Times New Roman"/>
        </w:rPr>
        <w:t xml:space="preserve"> s </w:t>
      </w:r>
      <w:r w:rsidRPr="003E4969">
        <w:rPr>
          <w:rFonts w:ascii="Times New Roman" w:hAnsi="Times New Roman"/>
        </w:rPr>
        <w:t>porotou predbežného výberu.</w:t>
      </w:r>
    </w:p>
    <w:p w14:paraId="3FB3BF72" w14:textId="05743849" w:rsidR="001F08A9" w:rsidRPr="003E4969" w:rsidRDefault="001F08A9" w:rsidP="003542EC">
      <w:pPr>
        <w:spacing w:after="240" w:line="240" w:lineRule="auto"/>
        <w:jc w:val="both"/>
        <w:rPr>
          <w:rFonts w:ascii="Times New Roman" w:hAnsi="Times New Roman" w:cs="Times New Roman"/>
        </w:rPr>
      </w:pPr>
      <w:r w:rsidRPr="003E4969">
        <w:rPr>
          <w:rFonts w:ascii="Times New Roman" w:hAnsi="Times New Roman"/>
        </w:rPr>
        <w:t>Na základe týchto pohovorov porota predbežného výberu vypracuje závery</w:t>
      </w:r>
      <w:r w:rsidR="003E4969">
        <w:rPr>
          <w:rFonts w:ascii="Times New Roman" w:hAnsi="Times New Roman"/>
        </w:rPr>
        <w:t xml:space="preserve"> a </w:t>
      </w:r>
      <w:r w:rsidRPr="003E4969">
        <w:rPr>
          <w:rFonts w:ascii="Times New Roman" w:hAnsi="Times New Roman"/>
        </w:rPr>
        <w:t>navrhne zoznam uchádzačov na ďalšie pohovory</w:t>
      </w:r>
      <w:r w:rsidR="003E4969">
        <w:rPr>
          <w:rFonts w:ascii="Times New Roman" w:hAnsi="Times New Roman"/>
        </w:rPr>
        <w:t xml:space="preserve"> s </w:t>
      </w:r>
      <w:r w:rsidRPr="003E4969">
        <w:rPr>
          <w:rFonts w:ascii="Times New Roman" w:hAnsi="Times New Roman"/>
        </w:rPr>
        <w:t xml:space="preserve">Poradným výborom Európskej komisie pre vymenúvanie (ďalej len </w:t>
      </w:r>
      <w:r w:rsidRPr="003E4969">
        <w:rPr>
          <w:rFonts w:ascii="Times New Roman" w:hAnsi="Times New Roman"/>
        </w:rPr>
        <w:lastRenderedPageBreak/>
        <w:t>„poradný výbor“). Poradný výbor po zohľadnení záverov poroty predbežného výberu rozhodne</w:t>
      </w:r>
      <w:r w:rsidR="003E4969">
        <w:rPr>
          <w:rFonts w:ascii="Times New Roman" w:hAnsi="Times New Roman"/>
        </w:rPr>
        <w:t xml:space="preserve"> o </w:t>
      </w:r>
      <w:r w:rsidRPr="003E4969">
        <w:rPr>
          <w:rFonts w:ascii="Times New Roman" w:hAnsi="Times New Roman"/>
        </w:rPr>
        <w:t>tom, ktorí uchádzači budú pozvaní na pohovor.</w:t>
      </w:r>
    </w:p>
    <w:p w14:paraId="6DC45FF6" w14:textId="5287B7D3" w:rsidR="001F08A9" w:rsidRPr="003E4969" w:rsidRDefault="001F08A9" w:rsidP="003542EC">
      <w:pPr>
        <w:spacing w:after="240" w:line="240" w:lineRule="auto"/>
        <w:jc w:val="both"/>
        <w:rPr>
          <w:rFonts w:ascii="Times New Roman" w:hAnsi="Times New Roman" w:cs="Times New Roman"/>
        </w:rPr>
      </w:pPr>
      <w:r w:rsidRPr="003E4969">
        <w:rPr>
          <w:rFonts w:ascii="Times New Roman" w:hAnsi="Times New Roman"/>
        </w:rPr>
        <w:t>Uchádzači pozvaní na pohovor</w:t>
      </w:r>
      <w:r w:rsidR="003E4969">
        <w:rPr>
          <w:rFonts w:ascii="Times New Roman" w:hAnsi="Times New Roman"/>
        </w:rPr>
        <w:t xml:space="preserve"> s </w:t>
      </w:r>
      <w:r w:rsidRPr="003E4969">
        <w:rPr>
          <w:rFonts w:ascii="Times New Roman" w:hAnsi="Times New Roman"/>
        </w:rPr>
        <w:t>poradným výborom absolvujú celodenný test na výber vedúcich pracovníkov metódou hodnotiaceho centra pod dohľadom externých konzultantov pre výber pracovníkov. Na základe výsledkov pohovoru</w:t>
      </w:r>
      <w:r w:rsidR="003E4969">
        <w:rPr>
          <w:rFonts w:ascii="Times New Roman" w:hAnsi="Times New Roman"/>
        </w:rPr>
        <w:t xml:space="preserve"> a </w:t>
      </w:r>
      <w:r w:rsidRPr="003E4969">
        <w:rPr>
          <w:rFonts w:ascii="Times New Roman" w:hAnsi="Times New Roman"/>
        </w:rPr>
        <w:t>správy</w:t>
      </w:r>
      <w:r w:rsidR="003E4969">
        <w:rPr>
          <w:rFonts w:ascii="Times New Roman" w:hAnsi="Times New Roman"/>
        </w:rPr>
        <w:t xml:space="preserve"> z </w:t>
      </w:r>
      <w:r w:rsidRPr="003E4969">
        <w:rPr>
          <w:rFonts w:ascii="Times New Roman" w:hAnsi="Times New Roman"/>
        </w:rPr>
        <w:t>testu metódou hodnotiaceho centra zostaví poradný výbor užší zoznam uchádzačov, ktorých považuje za vhodných na danú pozíciu.</w:t>
      </w:r>
    </w:p>
    <w:p w14:paraId="71AE580B" w14:textId="06FF8B58" w:rsidR="00E55604" w:rsidRPr="003E4969" w:rsidRDefault="001F08A9" w:rsidP="003542EC">
      <w:pPr>
        <w:spacing w:after="240" w:line="240" w:lineRule="auto"/>
        <w:jc w:val="both"/>
        <w:rPr>
          <w:rFonts w:ascii="Times New Roman" w:hAnsi="Times New Roman" w:cs="Times New Roman"/>
        </w:rPr>
      </w:pPr>
      <w:r w:rsidRPr="003E4969">
        <w:rPr>
          <w:rFonts w:ascii="Times New Roman" w:hAnsi="Times New Roman"/>
        </w:rPr>
        <w:t>Uchádzači, ktorých poradný výbor zaradí do užšieho zoznamu, budú pozvaní na pohovor</w:t>
      </w:r>
      <w:r w:rsidR="003E4969">
        <w:rPr>
          <w:rFonts w:ascii="Times New Roman" w:hAnsi="Times New Roman"/>
        </w:rPr>
        <w:t xml:space="preserve"> s </w:t>
      </w:r>
      <w:r w:rsidRPr="003E4969">
        <w:rPr>
          <w:rFonts w:ascii="Times New Roman" w:hAnsi="Times New Roman"/>
        </w:rPr>
        <w:t>príslušným členom, resp. príslušnými členmi Komisie.</w:t>
      </w:r>
    </w:p>
    <w:p w14:paraId="6D87D0F9" w14:textId="6941AEFE" w:rsidR="001F08A9" w:rsidRPr="003E4969" w:rsidRDefault="001F08A9" w:rsidP="00533A8D">
      <w:pPr>
        <w:spacing w:after="240" w:line="240" w:lineRule="auto"/>
        <w:jc w:val="both"/>
        <w:rPr>
          <w:rFonts w:ascii="Times New Roman" w:hAnsi="Times New Roman" w:cs="Times New Roman"/>
        </w:rPr>
      </w:pPr>
      <w:r w:rsidRPr="003E4969">
        <w:rPr>
          <w:rFonts w:ascii="Times New Roman" w:hAnsi="Times New Roman"/>
        </w:rPr>
        <w:t>Na základe týchto pohovorov Európska komisia prijme rozhodnutie</w:t>
      </w:r>
      <w:r w:rsidR="003E4969">
        <w:rPr>
          <w:rFonts w:ascii="Times New Roman" w:hAnsi="Times New Roman"/>
        </w:rPr>
        <w:t xml:space="preserve"> o </w:t>
      </w:r>
      <w:r w:rsidRPr="003E4969">
        <w:rPr>
          <w:rFonts w:ascii="Times New Roman" w:hAnsi="Times New Roman"/>
        </w:rPr>
        <w:t>vymenovaní.</w:t>
      </w:r>
    </w:p>
    <w:p w14:paraId="0E68D3DA" w14:textId="1E281EC6" w:rsidR="00DB7D3C" w:rsidRPr="003E4969" w:rsidRDefault="00DB7D3C" w:rsidP="00DB7D3C">
      <w:pPr>
        <w:spacing w:after="240" w:line="240" w:lineRule="auto"/>
        <w:jc w:val="both"/>
        <w:rPr>
          <w:rFonts w:ascii="Times New Roman" w:hAnsi="Times New Roman" w:cs="Times New Roman"/>
        </w:rPr>
      </w:pPr>
      <w:r w:rsidRPr="003E4969">
        <w:rPr>
          <w:rFonts w:ascii="Times New Roman" w:hAnsi="Times New Roman"/>
        </w:rPr>
        <w:t>Vybraný uchádzač musí spĺňať všetky zákonné požiadavky týkajúce sa vojenskej služby, predložiť primerané záruky, že spĺňa morálne požiadavky, preukazujúce spôsobilosť na výkon pracovných povinností</w:t>
      </w:r>
      <w:r w:rsidR="003E4969">
        <w:rPr>
          <w:rFonts w:ascii="Times New Roman" w:hAnsi="Times New Roman"/>
        </w:rPr>
        <w:t xml:space="preserve"> a </w:t>
      </w:r>
      <w:r w:rsidRPr="003E4969">
        <w:rPr>
          <w:rFonts w:ascii="Times New Roman" w:hAnsi="Times New Roman"/>
        </w:rPr>
        <w:t>musí mať primeranú fyzickú kondíciu.</w:t>
      </w:r>
    </w:p>
    <w:p w14:paraId="6693FB2E" w14:textId="70E8002D" w:rsidR="00DB7D3C" w:rsidRPr="003E4969" w:rsidRDefault="00DB7D3C" w:rsidP="00DB7D3C">
      <w:pPr>
        <w:spacing w:after="240" w:line="240" w:lineRule="auto"/>
        <w:jc w:val="both"/>
        <w:rPr>
          <w:rFonts w:ascii="Times New Roman" w:hAnsi="Times New Roman" w:cs="Times New Roman"/>
        </w:rPr>
      </w:pPr>
      <w:r w:rsidRPr="003E4969">
        <w:rPr>
          <w:rFonts w:ascii="Times New Roman" w:hAnsi="Times New Roman"/>
        </w:rPr>
        <w:t>Vybraný uchádzač by mal mať platný certifikát</w:t>
      </w:r>
      <w:r w:rsidR="003E4969">
        <w:rPr>
          <w:rFonts w:ascii="Times New Roman" w:hAnsi="Times New Roman"/>
        </w:rPr>
        <w:t xml:space="preserve"> o </w:t>
      </w:r>
      <w:r w:rsidRPr="003E4969">
        <w:rPr>
          <w:rFonts w:ascii="Times New Roman" w:hAnsi="Times New Roman"/>
        </w:rPr>
        <w:t>bezpečnostnej previerke alebo by mal byť schopný takýto certifikát získať od národného bezpečnostného orgánu svojej krajiny. Osobná bezpečnostná previerka je administratívne rozhodnutie, ktoré sa prijíma na základe bezpečnostného preverenia vykonaného príslušným národným bezpečnostným orgánom krajiny, ktorej je daná osoba štátnym príslušníkom,</w:t>
      </w:r>
      <w:r w:rsidR="003E4969">
        <w:rPr>
          <w:rFonts w:ascii="Times New Roman" w:hAnsi="Times New Roman"/>
        </w:rPr>
        <w:t xml:space="preserve"> a </w:t>
      </w:r>
      <w:r w:rsidRPr="003E4969">
        <w:rPr>
          <w:rFonts w:ascii="Times New Roman" w:hAnsi="Times New Roman"/>
        </w:rPr>
        <w:t>to</w:t>
      </w:r>
      <w:r w:rsidR="003E4969">
        <w:rPr>
          <w:rFonts w:ascii="Times New Roman" w:hAnsi="Times New Roman"/>
        </w:rPr>
        <w:t xml:space="preserve"> v </w:t>
      </w:r>
      <w:r w:rsidRPr="003E4969">
        <w:rPr>
          <w:rFonts w:ascii="Times New Roman" w:hAnsi="Times New Roman"/>
        </w:rPr>
        <w:t>súlade</w:t>
      </w:r>
      <w:r w:rsidR="003E4969">
        <w:rPr>
          <w:rFonts w:ascii="Times New Roman" w:hAnsi="Times New Roman"/>
        </w:rPr>
        <w:t xml:space="preserve"> s </w:t>
      </w:r>
      <w:r w:rsidRPr="003E4969">
        <w:rPr>
          <w:rFonts w:ascii="Times New Roman" w:hAnsi="Times New Roman"/>
        </w:rPr>
        <w:t>uplatniteľnými vnútroštátnymi bezpečnostnými zákonmi</w:t>
      </w:r>
      <w:r w:rsidR="003E4969">
        <w:rPr>
          <w:rFonts w:ascii="Times New Roman" w:hAnsi="Times New Roman"/>
        </w:rPr>
        <w:t xml:space="preserve"> a </w:t>
      </w:r>
      <w:r w:rsidRPr="003E4969">
        <w:rPr>
          <w:rFonts w:ascii="Times New Roman" w:hAnsi="Times New Roman"/>
        </w:rPr>
        <w:t>predpismi,</w:t>
      </w:r>
      <w:r w:rsidR="003E4969">
        <w:rPr>
          <w:rFonts w:ascii="Times New Roman" w:hAnsi="Times New Roman"/>
        </w:rPr>
        <w:t xml:space="preserve"> a </w:t>
      </w:r>
      <w:r w:rsidRPr="003E4969">
        <w:rPr>
          <w:rFonts w:ascii="Times New Roman" w:hAnsi="Times New Roman"/>
        </w:rPr>
        <w:t>ktorým sa potvrdzuje, že danej osobe sa môže udeliť prístup</w:t>
      </w:r>
      <w:r w:rsidR="003E4969">
        <w:rPr>
          <w:rFonts w:ascii="Times New Roman" w:hAnsi="Times New Roman"/>
        </w:rPr>
        <w:t xml:space="preserve"> k </w:t>
      </w:r>
      <w:r w:rsidRPr="003E4969">
        <w:rPr>
          <w:rFonts w:ascii="Times New Roman" w:hAnsi="Times New Roman"/>
        </w:rPr>
        <w:t>utajovaným skutočnostiam do určeného stupňa utajenia. (Treba mať na pamäti, že postup potrebný na získanie bezpečnostnej previerky sa môže začať iba na žiadosť zamestnávateľa, nie samotného uchádzača.)</w:t>
      </w:r>
    </w:p>
    <w:p w14:paraId="5617FB43" w14:textId="4906D9D8" w:rsidR="002F0575" w:rsidRPr="003E4969" w:rsidRDefault="002F0575" w:rsidP="00533A8D">
      <w:pPr>
        <w:spacing w:after="240" w:line="240" w:lineRule="auto"/>
        <w:jc w:val="both"/>
        <w:rPr>
          <w:rFonts w:ascii="Times New Roman" w:hAnsi="Times New Roman" w:cs="Times New Roman"/>
        </w:rPr>
      </w:pPr>
      <w:r w:rsidRPr="003E4969">
        <w:rPr>
          <w:rFonts w:ascii="Times New Roman" w:hAnsi="Times New Roman"/>
        </w:rPr>
        <w:t>Až do udelenia osobnej bezpečnostnej previerky zo strany príslušného členského štátu</w:t>
      </w:r>
      <w:r w:rsidR="003E4969">
        <w:rPr>
          <w:rFonts w:ascii="Times New Roman" w:hAnsi="Times New Roman"/>
        </w:rPr>
        <w:t xml:space="preserve"> a </w:t>
      </w:r>
      <w:r w:rsidRPr="003E4969">
        <w:rPr>
          <w:rFonts w:ascii="Times New Roman" w:hAnsi="Times New Roman"/>
        </w:rPr>
        <w:t>do ukončenia postupu bezpečnostnej previerky brífingom zo strany riaditeľstva Európskej komisie pre bezpečnosť, ktorý sa vyžaduje podľa právnych predpisov, nebude mať uchádzač prístup</w:t>
      </w:r>
      <w:r w:rsidR="003E4969">
        <w:rPr>
          <w:rFonts w:ascii="Times New Roman" w:hAnsi="Times New Roman"/>
        </w:rPr>
        <w:t xml:space="preserve"> k </w:t>
      </w:r>
      <w:r w:rsidRPr="003E4969">
        <w:rPr>
          <w:rFonts w:ascii="Times New Roman" w:hAnsi="Times New Roman"/>
        </w:rPr>
        <w:t>utajovaným skutočnostiam EÚ so stupňom utajenia CONFIDENTIEL UE/EU CONFIDENTIAL alebo vyšším ani sa nebude môcť zúčastňovať na žiadnych zasadnutiach, na ktorých sa</w:t>
      </w:r>
      <w:r w:rsidR="003E4969">
        <w:rPr>
          <w:rFonts w:ascii="Times New Roman" w:hAnsi="Times New Roman"/>
        </w:rPr>
        <w:t xml:space="preserve"> o </w:t>
      </w:r>
      <w:r w:rsidRPr="003E4969">
        <w:rPr>
          <w:rFonts w:ascii="Times New Roman" w:hAnsi="Times New Roman"/>
        </w:rPr>
        <w:t>takýchto utajovaných skutočnostiach EÚ bude rokovať.</w:t>
      </w:r>
    </w:p>
    <w:p w14:paraId="6A87DB92" w14:textId="4B224480" w:rsidR="00081B31" w:rsidRPr="003E4969"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3E4969" w:rsidRDefault="006B1671" w:rsidP="003542EC">
      <w:pPr>
        <w:spacing w:after="240" w:line="240" w:lineRule="auto"/>
        <w:jc w:val="both"/>
        <w:rPr>
          <w:rFonts w:ascii="Times New Roman" w:hAnsi="Times New Roman" w:cs="Times New Roman"/>
          <w:b/>
        </w:rPr>
      </w:pPr>
      <w:r w:rsidRPr="003E4969">
        <w:rPr>
          <w:rFonts w:ascii="Times New Roman" w:hAnsi="Times New Roman"/>
          <w:b/>
        </w:rPr>
        <w:t>Rovnosť príležitostí</w:t>
      </w:r>
    </w:p>
    <w:p w14:paraId="778AEE56" w14:textId="75D88801" w:rsidR="006B1671" w:rsidRPr="003E4969" w:rsidRDefault="00DB7D3C" w:rsidP="003542EC">
      <w:pPr>
        <w:spacing w:after="240" w:line="240" w:lineRule="auto"/>
        <w:jc w:val="both"/>
        <w:rPr>
          <w:rFonts w:ascii="Times New Roman" w:hAnsi="Times New Roman" w:cs="Times New Roman"/>
        </w:rPr>
      </w:pPr>
      <w:r w:rsidRPr="003E4969">
        <w:rPr>
          <w:rFonts w:ascii="Times New Roman" w:hAnsi="Times New Roman"/>
        </w:rPr>
        <w:t>Európska komisia sa</w:t>
      </w:r>
      <w:r w:rsidR="003E4969">
        <w:rPr>
          <w:rFonts w:ascii="Times New Roman" w:hAnsi="Times New Roman"/>
        </w:rPr>
        <w:t xml:space="preserve"> v </w:t>
      </w:r>
      <w:r w:rsidRPr="003E4969">
        <w:rPr>
          <w:rFonts w:ascii="Times New Roman" w:hAnsi="Times New Roman"/>
        </w:rPr>
        <w:t>súlade</w:t>
      </w:r>
      <w:r w:rsidR="003E4969">
        <w:rPr>
          <w:rFonts w:ascii="Times New Roman" w:hAnsi="Times New Roman"/>
        </w:rPr>
        <w:t xml:space="preserve"> s </w:t>
      </w:r>
      <w:r w:rsidRPr="003E4969">
        <w:rPr>
          <w:rFonts w:ascii="Times New Roman" w:hAnsi="Times New Roman"/>
        </w:rPr>
        <w:t>článkom 1d služobného poriadku snaží dosiahnuť strategický cieľ rodovej rovnosti na všetkých úrovniach riadenia do konca svojho súčasného mandátu</w:t>
      </w:r>
      <w:r w:rsidR="003E4969">
        <w:rPr>
          <w:rFonts w:ascii="Times New Roman" w:hAnsi="Times New Roman"/>
        </w:rPr>
        <w:t xml:space="preserve"> a </w:t>
      </w:r>
      <w:r w:rsidRPr="003E4969">
        <w:rPr>
          <w:rFonts w:ascii="Times New Roman" w:hAnsi="Times New Roman"/>
        </w:rPr>
        <w:t>uplatňuje politiku rovnakých príležitostí podporujúcu prihlášky, ktoré by mohli prispieť</w:t>
      </w:r>
      <w:r w:rsidR="003E4969">
        <w:rPr>
          <w:rFonts w:ascii="Times New Roman" w:hAnsi="Times New Roman"/>
        </w:rPr>
        <w:t xml:space="preserve"> k </w:t>
      </w:r>
      <w:r w:rsidRPr="003E4969">
        <w:rPr>
          <w:rFonts w:ascii="Times New Roman" w:hAnsi="Times New Roman"/>
        </w:rPr>
        <w:t>väčšej rozmanitosti, rodovej rovnosti</w:t>
      </w:r>
      <w:r w:rsidR="003E4969">
        <w:rPr>
          <w:rFonts w:ascii="Times New Roman" w:hAnsi="Times New Roman"/>
        </w:rPr>
        <w:t xml:space="preserve"> a </w:t>
      </w:r>
      <w:r w:rsidRPr="003E4969">
        <w:rPr>
          <w:rFonts w:ascii="Times New Roman" w:hAnsi="Times New Roman"/>
        </w:rPr>
        <w:t>celkovej geografickej vyváženosti.</w:t>
      </w:r>
    </w:p>
    <w:p w14:paraId="27E64092" w14:textId="77777777" w:rsidR="006B1671" w:rsidRPr="003E4969" w:rsidRDefault="006B1671" w:rsidP="003542EC">
      <w:pPr>
        <w:spacing w:after="240" w:line="240" w:lineRule="auto"/>
        <w:jc w:val="both"/>
        <w:rPr>
          <w:rFonts w:ascii="Times New Roman" w:hAnsi="Times New Roman" w:cs="Times New Roman"/>
          <w:b/>
        </w:rPr>
      </w:pPr>
    </w:p>
    <w:p w14:paraId="4747E719" w14:textId="7DA3A31B" w:rsidR="006B1671" w:rsidRPr="003E4969" w:rsidRDefault="006B1671" w:rsidP="003542EC">
      <w:pPr>
        <w:spacing w:after="240" w:line="240" w:lineRule="auto"/>
        <w:jc w:val="both"/>
        <w:rPr>
          <w:rFonts w:ascii="Times New Roman" w:hAnsi="Times New Roman" w:cs="Times New Roman"/>
          <w:b/>
        </w:rPr>
      </w:pPr>
      <w:r w:rsidRPr="003E4969">
        <w:rPr>
          <w:rFonts w:ascii="Times New Roman" w:hAnsi="Times New Roman"/>
          <w:b/>
        </w:rPr>
        <w:t>Podmienky zamestnania</w:t>
      </w:r>
    </w:p>
    <w:p w14:paraId="3DD3F56B" w14:textId="39F5F0AB" w:rsidR="003E4969" w:rsidRDefault="001C1F92" w:rsidP="001C1F92">
      <w:pPr>
        <w:spacing w:after="240" w:line="240" w:lineRule="auto"/>
        <w:jc w:val="both"/>
        <w:rPr>
          <w:rFonts w:ascii="Times New Roman" w:hAnsi="Times New Roman"/>
        </w:rPr>
      </w:pPr>
      <w:r w:rsidRPr="003E4969">
        <w:rPr>
          <w:rFonts w:ascii="Times New Roman" w:hAnsi="Times New Roman"/>
        </w:rPr>
        <w:t>Plat</w:t>
      </w:r>
      <w:r w:rsidR="003E4969">
        <w:rPr>
          <w:rFonts w:ascii="Times New Roman" w:hAnsi="Times New Roman"/>
        </w:rPr>
        <w:t xml:space="preserve"> a </w:t>
      </w:r>
      <w:r w:rsidRPr="003E4969">
        <w:rPr>
          <w:rFonts w:ascii="Times New Roman" w:hAnsi="Times New Roman"/>
        </w:rPr>
        <w:t>podmienky zamestnania sú stanovené</w:t>
      </w:r>
      <w:r w:rsidR="003E4969">
        <w:rPr>
          <w:rFonts w:ascii="Times New Roman" w:hAnsi="Times New Roman"/>
        </w:rPr>
        <w:t xml:space="preserve"> v </w:t>
      </w:r>
      <w:r w:rsidRPr="003E4969">
        <w:rPr>
          <w:rFonts w:ascii="Times New Roman" w:hAnsi="Times New Roman"/>
        </w:rPr>
        <w:t>služobnom poriadku</w:t>
      </w:r>
      <w:r w:rsidR="003E4969">
        <w:rPr>
          <w:rFonts w:ascii="Times New Roman" w:hAnsi="Times New Roman"/>
        </w:rPr>
        <w:t>.</w:t>
      </w:r>
    </w:p>
    <w:p w14:paraId="125BB953" w14:textId="16FE973F" w:rsidR="003E4969" w:rsidRDefault="00F75D74" w:rsidP="003542EC">
      <w:pPr>
        <w:spacing w:after="240" w:line="240" w:lineRule="auto"/>
        <w:jc w:val="both"/>
        <w:rPr>
          <w:rFonts w:ascii="Times New Roman" w:hAnsi="Times New Roman"/>
        </w:rPr>
      </w:pPr>
      <w:r w:rsidRPr="003E4969">
        <w:rPr>
          <w:rFonts w:ascii="Times New Roman" w:hAnsi="Times New Roman"/>
        </w:rPr>
        <w:t>Vybraný uchádzač bude prijatý do pracovného pomeru ako úradník</w:t>
      </w:r>
      <w:r w:rsidR="003E4969">
        <w:rPr>
          <w:rFonts w:ascii="Times New Roman" w:hAnsi="Times New Roman"/>
        </w:rPr>
        <w:t xml:space="preserve"> v </w:t>
      </w:r>
      <w:r w:rsidRPr="003E4969">
        <w:rPr>
          <w:rFonts w:ascii="Times New Roman" w:hAnsi="Times New Roman"/>
        </w:rPr>
        <w:t>platovej triede AD 14.</w:t>
      </w:r>
      <w:r w:rsidR="003E4969">
        <w:rPr>
          <w:rFonts w:ascii="Times New Roman" w:hAnsi="Times New Roman"/>
        </w:rPr>
        <w:t xml:space="preserve"> V </w:t>
      </w:r>
      <w:r w:rsidRPr="003E4969">
        <w:rPr>
          <w:rFonts w:ascii="Times New Roman" w:hAnsi="Times New Roman"/>
        </w:rPr>
        <w:t>závislosti od dĺžky svojej predchádzajúcej odbornej praxe bude</w:t>
      </w:r>
      <w:r w:rsidR="003E4969">
        <w:rPr>
          <w:rFonts w:ascii="Times New Roman" w:hAnsi="Times New Roman"/>
        </w:rPr>
        <w:t xml:space="preserve"> v </w:t>
      </w:r>
      <w:r w:rsidRPr="003E4969">
        <w:rPr>
          <w:rFonts w:ascii="Times New Roman" w:hAnsi="Times New Roman"/>
        </w:rPr>
        <w:t>rámci danej platovej triedy zaradený do stupňa 1 alebo 2</w:t>
      </w:r>
      <w:r w:rsidR="003E4969">
        <w:rPr>
          <w:rFonts w:ascii="Times New Roman" w:hAnsi="Times New Roman"/>
        </w:rPr>
        <w:t>.</w:t>
      </w:r>
    </w:p>
    <w:p w14:paraId="63553476" w14:textId="2671C127" w:rsidR="001F08A9" w:rsidRPr="003E4969" w:rsidRDefault="00840D2D" w:rsidP="003542EC">
      <w:pPr>
        <w:spacing w:after="240" w:line="240" w:lineRule="auto"/>
        <w:jc w:val="both"/>
        <w:rPr>
          <w:rFonts w:ascii="Times New Roman" w:hAnsi="Times New Roman" w:cs="Times New Roman"/>
        </w:rPr>
      </w:pPr>
      <w:r w:rsidRPr="003E4969">
        <w:rPr>
          <w:rFonts w:ascii="Times New Roman" w:hAnsi="Times New Roman"/>
        </w:rPr>
        <w:t>Vybraný uchádzač by mal vziať na vedomie požiadavku stanovenú</w:t>
      </w:r>
      <w:r w:rsidR="003E4969">
        <w:rPr>
          <w:rFonts w:ascii="Times New Roman" w:hAnsi="Times New Roman"/>
        </w:rPr>
        <w:t xml:space="preserve"> v </w:t>
      </w:r>
      <w:r w:rsidRPr="003E4969">
        <w:rPr>
          <w:rFonts w:ascii="Times New Roman" w:hAnsi="Times New Roman"/>
        </w:rPr>
        <w:t>služobnom poriadku, podľa ktorej musia všetci noví zamestnanci úspešne absolvovať deväťmesačnú skúšobnú lehotu.</w:t>
      </w:r>
    </w:p>
    <w:p w14:paraId="56CA8DF9" w14:textId="144EB24F" w:rsidR="001F08A9" w:rsidRPr="003E4969" w:rsidRDefault="001C1F92" w:rsidP="003542EC">
      <w:pPr>
        <w:spacing w:after="240" w:line="240" w:lineRule="auto"/>
        <w:jc w:val="both"/>
        <w:rPr>
          <w:rFonts w:ascii="Times New Roman" w:hAnsi="Times New Roman" w:cs="Times New Roman"/>
        </w:rPr>
      </w:pPr>
      <w:r w:rsidRPr="003E4969">
        <w:rPr>
          <w:rFonts w:ascii="Times New Roman" w:hAnsi="Times New Roman"/>
        </w:rPr>
        <w:t>Miestom zamestnania je Luxemburg.</w:t>
      </w:r>
    </w:p>
    <w:p w14:paraId="7A98DD29" w14:textId="50B347D3" w:rsidR="00F75D74" w:rsidRPr="003E4969" w:rsidRDefault="00F75D74" w:rsidP="00F75D74">
      <w:pPr>
        <w:spacing w:after="240" w:line="240" w:lineRule="auto"/>
        <w:jc w:val="both"/>
        <w:rPr>
          <w:rFonts w:ascii="Times New Roman" w:hAnsi="Times New Roman" w:cs="Times New Roman"/>
          <w:b/>
        </w:rPr>
      </w:pPr>
      <w:r w:rsidRPr="003E4969">
        <w:rPr>
          <w:rFonts w:ascii="Times New Roman" w:hAnsi="Times New Roman"/>
          <w:b/>
        </w:rPr>
        <w:lastRenderedPageBreak/>
        <w:t>Nezávislosť</w:t>
      </w:r>
      <w:r w:rsidR="003E4969">
        <w:rPr>
          <w:rFonts w:ascii="Times New Roman" w:hAnsi="Times New Roman"/>
          <w:b/>
        </w:rPr>
        <w:t xml:space="preserve"> a </w:t>
      </w:r>
      <w:r w:rsidRPr="003E4969">
        <w:rPr>
          <w:rFonts w:ascii="Times New Roman" w:hAnsi="Times New Roman"/>
          <w:b/>
        </w:rPr>
        <w:t>vyhlásenie</w:t>
      </w:r>
      <w:r w:rsidR="003E4969">
        <w:rPr>
          <w:rFonts w:ascii="Times New Roman" w:hAnsi="Times New Roman"/>
          <w:b/>
        </w:rPr>
        <w:t xml:space="preserve"> o </w:t>
      </w:r>
      <w:r w:rsidRPr="003E4969">
        <w:rPr>
          <w:rFonts w:ascii="Times New Roman" w:hAnsi="Times New Roman"/>
          <w:b/>
        </w:rPr>
        <w:t>záujmoch</w:t>
      </w:r>
    </w:p>
    <w:p w14:paraId="727853A2" w14:textId="71ED29A7" w:rsidR="00136457" w:rsidRPr="003E4969" w:rsidRDefault="00136457" w:rsidP="00136457">
      <w:pPr>
        <w:spacing w:after="240" w:line="240" w:lineRule="auto"/>
        <w:jc w:val="both"/>
        <w:rPr>
          <w:rFonts w:ascii="Times New Roman" w:hAnsi="Times New Roman" w:cs="Times New Roman"/>
        </w:rPr>
      </w:pPr>
      <w:r w:rsidRPr="003E4969">
        <w:rPr>
          <w:rFonts w:ascii="Times New Roman" w:hAnsi="Times New Roman"/>
        </w:rPr>
        <w:t>Od uchádzačov zaradených do užšieho zoznamu sa počas výberového konania bude vyžadovať záväzné vyhlásenie, že budú konať nezávisle vo verejnom záujme, ako aj vyhlásenie</w:t>
      </w:r>
      <w:r w:rsidR="003E4969">
        <w:rPr>
          <w:rFonts w:ascii="Times New Roman" w:hAnsi="Times New Roman"/>
        </w:rPr>
        <w:t xml:space="preserve"> o </w:t>
      </w:r>
      <w:r w:rsidRPr="003E4969">
        <w:rPr>
          <w:rFonts w:ascii="Times New Roman" w:hAnsi="Times New Roman"/>
        </w:rPr>
        <w:t>akýchkoľvek záujmoch, ktoré by mohli ohroziť ich nezávislosť.</w:t>
      </w:r>
    </w:p>
    <w:p w14:paraId="47F98F1B" w14:textId="51ECCD7D" w:rsidR="00717779" w:rsidRPr="003E4969" w:rsidRDefault="00717779" w:rsidP="003542EC">
      <w:pPr>
        <w:spacing w:after="240" w:line="240" w:lineRule="auto"/>
        <w:jc w:val="both"/>
        <w:rPr>
          <w:rFonts w:ascii="Times New Roman" w:hAnsi="Times New Roman" w:cs="Times New Roman"/>
          <w:b/>
        </w:rPr>
      </w:pPr>
    </w:p>
    <w:p w14:paraId="25AEF488" w14:textId="77777777" w:rsidR="00AF21B0" w:rsidRPr="003E4969" w:rsidRDefault="00AF21B0" w:rsidP="00AF21B0">
      <w:pPr>
        <w:spacing w:after="240" w:line="240" w:lineRule="auto"/>
        <w:jc w:val="both"/>
        <w:rPr>
          <w:rFonts w:ascii="Times New Roman" w:hAnsi="Times New Roman" w:cs="Times New Roman"/>
          <w:b/>
        </w:rPr>
      </w:pPr>
      <w:r w:rsidRPr="003E4969">
        <w:rPr>
          <w:rFonts w:ascii="Times New Roman" w:hAnsi="Times New Roman"/>
          <w:b/>
        </w:rPr>
        <w:t>Dôležitá informácia pre uchádzačov</w:t>
      </w:r>
    </w:p>
    <w:p w14:paraId="43E7DC53" w14:textId="5E5C9090" w:rsidR="00AF21B0" w:rsidRPr="003E4969" w:rsidRDefault="00AF21B0" w:rsidP="00AF21B0">
      <w:pPr>
        <w:spacing w:after="240" w:line="240" w:lineRule="auto"/>
        <w:jc w:val="both"/>
        <w:rPr>
          <w:rFonts w:ascii="Times New Roman" w:hAnsi="Times New Roman" w:cs="Times New Roman"/>
        </w:rPr>
      </w:pPr>
      <w:r w:rsidRPr="003E4969">
        <w:rPr>
          <w:rFonts w:ascii="Times New Roman" w:hAnsi="Times New Roman"/>
        </w:rPr>
        <w:t>Uchádzačom pripomíname, že práca výberových porôt má dôverný charakter. Akýkoľvek priamy alebo nepriamy kontakt uchádzačov alebo osôb, ktoré konajú</w:t>
      </w:r>
      <w:r w:rsidR="003E4969">
        <w:rPr>
          <w:rFonts w:ascii="Times New Roman" w:hAnsi="Times New Roman"/>
        </w:rPr>
        <w:t xml:space="preserve"> v </w:t>
      </w:r>
      <w:r w:rsidRPr="003E4969">
        <w:rPr>
          <w:rFonts w:ascii="Times New Roman" w:hAnsi="Times New Roman"/>
        </w:rPr>
        <w:t>ich mene,</w:t>
      </w:r>
      <w:r w:rsidR="003E4969">
        <w:rPr>
          <w:rFonts w:ascii="Times New Roman" w:hAnsi="Times New Roman"/>
        </w:rPr>
        <w:t xml:space="preserve"> s </w:t>
      </w:r>
      <w:r w:rsidRPr="003E4969">
        <w:rPr>
          <w:rFonts w:ascii="Times New Roman" w:hAnsi="Times New Roman"/>
        </w:rPr>
        <w:t>jednotlivými členmi týchto porôt je zakázaný. Všetky otázky sa musia adresovať sekretariátu príslušnej poroty.</w:t>
      </w:r>
    </w:p>
    <w:p w14:paraId="30FC2A9A" w14:textId="77777777" w:rsidR="00AF21B0" w:rsidRPr="003E4969" w:rsidRDefault="00AF21B0" w:rsidP="00AF21B0">
      <w:pPr>
        <w:spacing w:after="240" w:line="240" w:lineRule="auto"/>
        <w:jc w:val="both"/>
        <w:rPr>
          <w:rFonts w:ascii="Times New Roman" w:hAnsi="Times New Roman" w:cs="Times New Roman"/>
          <w:b/>
        </w:rPr>
      </w:pPr>
    </w:p>
    <w:p w14:paraId="54FB369A" w14:textId="77777777" w:rsidR="00AF21B0" w:rsidRPr="003E4969" w:rsidRDefault="00AF21B0" w:rsidP="00AF21B0">
      <w:pPr>
        <w:spacing w:after="240" w:line="240" w:lineRule="auto"/>
        <w:jc w:val="both"/>
        <w:rPr>
          <w:rFonts w:ascii="Times New Roman" w:hAnsi="Times New Roman" w:cs="Times New Roman"/>
          <w:b/>
        </w:rPr>
      </w:pPr>
      <w:r w:rsidRPr="003E4969">
        <w:rPr>
          <w:rFonts w:ascii="Times New Roman" w:hAnsi="Times New Roman"/>
          <w:b/>
        </w:rPr>
        <w:t>Ochrana osobných údajov</w:t>
      </w:r>
    </w:p>
    <w:p w14:paraId="446A97EC" w14:textId="03A5F911" w:rsidR="00AF21B0" w:rsidRPr="003E4969" w:rsidRDefault="00AF21B0" w:rsidP="00AF21B0">
      <w:pPr>
        <w:spacing w:after="240" w:line="240" w:lineRule="auto"/>
        <w:jc w:val="both"/>
        <w:rPr>
          <w:rFonts w:ascii="Times New Roman" w:hAnsi="Times New Roman" w:cs="Times New Roman"/>
        </w:rPr>
      </w:pPr>
      <w:r w:rsidRPr="003E4969">
        <w:rPr>
          <w:rFonts w:ascii="Times New Roman" w:hAnsi="Times New Roman"/>
        </w:rPr>
        <w:t>Komisia zabezpečí, aby boli osobné údaje uchádzačov spracované</w:t>
      </w:r>
      <w:r w:rsidR="003E4969">
        <w:rPr>
          <w:rFonts w:ascii="Times New Roman" w:hAnsi="Times New Roman"/>
        </w:rPr>
        <w:t xml:space="preserve"> v </w:t>
      </w:r>
      <w:r w:rsidRPr="003E4969">
        <w:rPr>
          <w:rFonts w:ascii="Times New Roman" w:hAnsi="Times New Roman"/>
        </w:rPr>
        <w:t>súlade</w:t>
      </w:r>
      <w:r w:rsidR="003E4969">
        <w:rPr>
          <w:rFonts w:ascii="Times New Roman" w:hAnsi="Times New Roman"/>
        </w:rPr>
        <w:t xml:space="preserve"> s </w:t>
      </w:r>
      <w:r w:rsidRPr="003E4969">
        <w:rPr>
          <w:rFonts w:ascii="Times New Roman" w:hAnsi="Times New Roman"/>
        </w:rPr>
        <w:t>nariadením Európskeho parlamentu</w:t>
      </w:r>
      <w:r w:rsidR="003E4969">
        <w:rPr>
          <w:rFonts w:ascii="Times New Roman" w:hAnsi="Times New Roman"/>
        </w:rPr>
        <w:t xml:space="preserve"> a </w:t>
      </w:r>
      <w:r w:rsidRPr="003E4969">
        <w:rPr>
          <w:rFonts w:ascii="Times New Roman" w:hAnsi="Times New Roman"/>
        </w:rPr>
        <w:t>Rady (EÚ) 2018/1725</w:t>
      </w:r>
      <w:r w:rsidRPr="003E4969">
        <w:rPr>
          <w:rStyle w:val="FootnoteReference"/>
          <w:rFonts w:ascii="Times New Roman" w:hAnsi="Times New Roman" w:cs="Times New Roman"/>
        </w:rPr>
        <w:footnoteReference w:id="6"/>
      </w:r>
      <w:r w:rsidRPr="003E4969">
        <w:rPr>
          <w:rFonts w:ascii="Times New Roman" w:hAnsi="Times New Roman"/>
        </w:rPr>
        <w:t>. Týka sa to najmä dôverného charakteru</w:t>
      </w:r>
      <w:r w:rsidR="003E4969">
        <w:rPr>
          <w:rFonts w:ascii="Times New Roman" w:hAnsi="Times New Roman"/>
        </w:rPr>
        <w:t xml:space="preserve"> a </w:t>
      </w:r>
      <w:r w:rsidRPr="003E4969">
        <w:rPr>
          <w:rFonts w:ascii="Times New Roman" w:hAnsi="Times New Roman"/>
        </w:rPr>
        <w:t>bezpečnosti takýchto údajov.</w:t>
      </w:r>
    </w:p>
    <w:p w14:paraId="0494154C" w14:textId="77777777" w:rsidR="00AF21B0" w:rsidRPr="003E4969" w:rsidRDefault="00AF21B0" w:rsidP="003542EC">
      <w:pPr>
        <w:spacing w:after="240" w:line="240" w:lineRule="auto"/>
        <w:jc w:val="both"/>
        <w:rPr>
          <w:rFonts w:ascii="Times New Roman" w:hAnsi="Times New Roman" w:cs="Times New Roman"/>
          <w:b/>
        </w:rPr>
      </w:pPr>
    </w:p>
    <w:p w14:paraId="4BF3DA5F" w14:textId="77777777" w:rsidR="001F08A9" w:rsidRPr="003E4969" w:rsidRDefault="001F08A9" w:rsidP="003542EC">
      <w:pPr>
        <w:spacing w:after="240" w:line="240" w:lineRule="auto"/>
        <w:jc w:val="both"/>
        <w:rPr>
          <w:rFonts w:ascii="Times New Roman" w:hAnsi="Times New Roman" w:cs="Times New Roman"/>
          <w:b/>
        </w:rPr>
      </w:pPr>
      <w:r w:rsidRPr="003E4969">
        <w:rPr>
          <w:rFonts w:ascii="Times New Roman" w:hAnsi="Times New Roman"/>
          <w:b/>
        </w:rPr>
        <w:t>Postup pri podávaní prihlášky</w:t>
      </w:r>
    </w:p>
    <w:p w14:paraId="650D4700" w14:textId="188A24B5" w:rsidR="001F08A9" w:rsidRPr="003E4969" w:rsidRDefault="001F08A9" w:rsidP="003542EC">
      <w:pPr>
        <w:spacing w:after="240" w:line="240" w:lineRule="auto"/>
        <w:jc w:val="both"/>
        <w:rPr>
          <w:rFonts w:ascii="Times New Roman" w:hAnsi="Times New Roman" w:cs="Times New Roman"/>
        </w:rPr>
      </w:pPr>
      <w:r w:rsidRPr="003E4969">
        <w:rPr>
          <w:rFonts w:ascii="Times New Roman" w:hAnsi="Times New Roman"/>
        </w:rPr>
        <w:t>Pred podaním prihlášky si dôkladne overte, či spĺňate všetky kritériá účasti („Čo musia uchádzači spĺňať“), najmä pokiaľ ide</w:t>
      </w:r>
      <w:r w:rsidR="003E4969">
        <w:rPr>
          <w:rFonts w:ascii="Times New Roman" w:hAnsi="Times New Roman"/>
        </w:rPr>
        <w:t xml:space="preserve"> o </w:t>
      </w:r>
      <w:r w:rsidRPr="003E4969">
        <w:rPr>
          <w:rFonts w:ascii="Times New Roman" w:hAnsi="Times New Roman"/>
        </w:rPr>
        <w:t>požadovaný druh diplomu, požadovanú odbornú prax, ako aj požadované jazykové znalosti. Nesplnenie ktoréhokoľvek</w:t>
      </w:r>
      <w:r w:rsidR="003E4969">
        <w:rPr>
          <w:rFonts w:ascii="Times New Roman" w:hAnsi="Times New Roman"/>
        </w:rPr>
        <w:t xml:space="preserve"> z </w:t>
      </w:r>
      <w:r w:rsidRPr="003E4969">
        <w:rPr>
          <w:rFonts w:ascii="Times New Roman" w:hAnsi="Times New Roman"/>
        </w:rPr>
        <w:t>kritérií účasti bude viesť</w:t>
      </w:r>
      <w:r w:rsidR="003E4969">
        <w:rPr>
          <w:rFonts w:ascii="Times New Roman" w:hAnsi="Times New Roman"/>
        </w:rPr>
        <w:t xml:space="preserve"> k </w:t>
      </w:r>
      <w:r w:rsidRPr="003E4969">
        <w:rPr>
          <w:rFonts w:ascii="Times New Roman" w:hAnsi="Times New Roman"/>
        </w:rPr>
        <w:t>automatickému vylúčeniu</w:t>
      </w:r>
      <w:r w:rsidR="003E4969">
        <w:rPr>
          <w:rFonts w:ascii="Times New Roman" w:hAnsi="Times New Roman"/>
        </w:rPr>
        <w:t xml:space="preserve"> z </w:t>
      </w:r>
      <w:r w:rsidRPr="003E4969">
        <w:rPr>
          <w:rFonts w:ascii="Times New Roman" w:hAnsi="Times New Roman"/>
        </w:rPr>
        <w:t>výberového konania.</w:t>
      </w:r>
    </w:p>
    <w:p w14:paraId="57F7DFD0" w14:textId="5E8B8F38" w:rsidR="003E4969" w:rsidRDefault="001F08A9" w:rsidP="003542EC">
      <w:pPr>
        <w:spacing w:after="240" w:line="240" w:lineRule="auto"/>
        <w:jc w:val="both"/>
        <w:rPr>
          <w:rFonts w:ascii="Times New Roman" w:hAnsi="Times New Roman"/>
        </w:rPr>
      </w:pPr>
      <w:r w:rsidRPr="003E4969">
        <w:rPr>
          <w:rFonts w:ascii="Times New Roman" w:hAnsi="Times New Roman"/>
        </w:rPr>
        <w:t>V prípade záujmu</w:t>
      </w:r>
      <w:r w:rsidR="003E4969">
        <w:rPr>
          <w:rFonts w:ascii="Times New Roman" w:hAnsi="Times New Roman"/>
        </w:rPr>
        <w:t xml:space="preserve"> o </w:t>
      </w:r>
      <w:r w:rsidRPr="003E4969">
        <w:rPr>
          <w:rFonts w:ascii="Times New Roman" w:hAnsi="Times New Roman"/>
        </w:rPr>
        <w:t>podanie prihlášky sa zaregistrujte online na tejto webovej stránke</w:t>
      </w:r>
      <w:r w:rsidR="003E4969">
        <w:rPr>
          <w:rFonts w:ascii="Times New Roman" w:hAnsi="Times New Roman"/>
        </w:rPr>
        <w:t xml:space="preserve"> a </w:t>
      </w:r>
      <w:r w:rsidRPr="003E4969">
        <w:rPr>
          <w:rFonts w:ascii="Times New Roman" w:hAnsi="Times New Roman"/>
        </w:rPr>
        <w:t>postupujte podľa pokynov týkajúcich sa jednotlivých fáz výberového konania</w:t>
      </w:r>
      <w:r w:rsidR="003E4969">
        <w:rPr>
          <w:rFonts w:ascii="Times New Roman" w:hAnsi="Times New Roman"/>
        </w:rPr>
        <w:t>:</w:t>
      </w:r>
    </w:p>
    <w:p w14:paraId="77DF5B81" w14:textId="63E15E9F" w:rsidR="001F08A9" w:rsidRPr="003E4969" w:rsidRDefault="00DC5555" w:rsidP="003542EC">
      <w:pPr>
        <w:spacing w:after="240" w:line="240" w:lineRule="auto"/>
        <w:jc w:val="both"/>
        <w:rPr>
          <w:rFonts w:ascii="Times New Roman" w:hAnsi="Times New Roman" w:cs="Times New Roman"/>
        </w:rPr>
      </w:pPr>
      <w:hyperlink r:id="rId17" w:history="1">
        <w:r w:rsidR="006309B5" w:rsidRPr="003E4969">
          <w:rPr>
            <w:rStyle w:val="Hyperlink"/>
            <w:rFonts w:ascii="Times New Roman" w:hAnsi="Times New Roman"/>
          </w:rPr>
          <w:t>https://ec.europa.eu/dgs/human-resources/seniormanagementvacancies/</w:t>
        </w:r>
      </w:hyperlink>
      <w:r w:rsidR="006309B5" w:rsidRPr="003E4969">
        <w:t>.</w:t>
      </w:r>
    </w:p>
    <w:p w14:paraId="4EC651B5" w14:textId="4102EB3E" w:rsidR="001F08A9" w:rsidRPr="003E4969" w:rsidRDefault="001F08A9" w:rsidP="003542EC">
      <w:pPr>
        <w:spacing w:after="240" w:line="240" w:lineRule="auto"/>
        <w:jc w:val="both"/>
        <w:rPr>
          <w:rFonts w:ascii="Times New Roman" w:hAnsi="Times New Roman" w:cs="Times New Roman"/>
        </w:rPr>
      </w:pPr>
      <w:r w:rsidRPr="003E4969">
        <w:rPr>
          <w:rFonts w:ascii="Times New Roman" w:hAnsi="Times New Roman"/>
        </w:rPr>
        <w:t>Musíte mať platnú e-mailovú adresu. Táto adresa bude slúžiť na potvrdenie vašej registrácie, ako aj na komunikáciu</w:t>
      </w:r>
      <w:r w:rsidR="003E4969">
        <w:rPr>
          <w:rFonts w:ascii="Times New Roman" w:hAnsi="Times New Roman"/>
        </w:rPr>
        <w:t xml:space="preserve"> s </w:t>
      </w:r>
      <w:r w:rsidRPr="003E4969">
        <w:rPr>
          <w:rFonts w:ascii="Times New Roman" w:hAnsi="Times New Roman"/>
        </w:rPr>
        <w:t>vami počas jednotlivých fáz výberového konania. Akúkoľvek zmenu svojej e-mailovej adresy preto oznámte Európskej komisii.</w:t>
      </w:r>
    </w:p>
    <w:p w14:paraId="293971AF" w14:textId="0FEDAF46" w:rsidR="001F08A9" w:rsidRPr="003E4969" w:rsidRDefault="001F08A9" w:rsidP="003542EC">
      <w:pPr>
        <w:spacing w:after="240" w:line="240" w:lineRule="auto"/>
        <w:jc w:val="both"/>
        <w:rPr>
          <w:rFonts w:ascii="Times New Roman" w:hAnsi="Times New Roman" w:cs="Times New Roman"/>
        </w:rPr>
      </w:pPr>
      <w:r w:rsidRPr="003E4969">
        <w:rPr>
          <w:rFonts w:ascii="Times New Roman" w:hAnsi="Times New Roman"/>
        </w:rPr>
        <w:t>K vašej prihláške treba pripojiť životopis vo formáte PDF, najlepšie vo formáte Europass-životopis</w:t>
      </w:r>
      <w:r w:rsidRPr="003E4969">
        <w:rPr>
          <w:rStyle w:val="FootnoteReference"/>
          <w:rFonts w:ascii="Times New Roman" w:hAnsi="Times New Roman" w:cs="Times New Roman"/>
        </w:rPr>
        <w:footnoteReference w:id="7"/>
      </w:r>
      <w:r w:rsidRPr="003E4969">
        <w:rPr>
          <w:rFonts w:ascii="Times New Roman" w:hAnsi="Times New Roman"/>
        </w:rPr>
        <w:t>,</w:t>
      </w:r>
      <w:r w:rsidR="003E4969">
        <w:rPr>
          <w:rFonts w:ascii="Times New Roman" w:hAnsi="Times New Roman"/>
        </w:rPr>
        <w:t xml:space="preserve"> a </w:t>
      </w:r>
      <w:r w:rsidRPr="003E4969">
        <w:rPr>
          <w:rFonts w:ascii="Times New Roman" w:hAnsi="Times New Roman"/>
        </w:rPr>
        <w:t>motivačný list vyplnený online (najviac 8 000 znakov). Svoj životopis</w:t>
      </w:r>
      <w:r w:rsidR="003E4969">
        <w:rPr>
          <w:rFonts w:ascii="Times New Roman" w:hAnsi="Times New Roman"/>
        </w:rPr>
        <w:t xml:space="preserve"> a </w:t>
      </w:r>
      <w:r w:rsidRPr="003E4969">
        <w:rPr>
          <w:rFonts w:ascii="Times New Roman" w:hAnsi="Times New Roman"/>
        </w:rPr>
        <w:t>motivačný list môžete predložiť</w:t>
      </w:r>
      <w:r w:rsidR="003E4969">
        <w:rPr>
          <w:rFonts w:ascii="Times New Roman" w:hAnsi="Times New Roman"/>
        </w:rPr>
        <w:t xml:space="preserve"> v </w:t>
      </w:r>
      <w:r w:rsidRPr="003E4969">
        <w:rPr>
          <w:rFonts w:ascii="Times New Roman" w:hAnsi="Times New Roman"/>
        </w:rPr>
        <w:t>ktoromkoľvek</w:t>
      </w:r>
      <w:r w:rsidR="003E4969">
        <w:rPr>
          <w:rFonts w:ascii="Times New Roman" w:hAnsi="Times New Roman"/>
        </w:rPr>
        <w:t xml:space="preserve"> z </w:t>
      </w:r>
      <w:r w:rsidRPr="003E4969">
        <w:rPr>
          <w:rFonts w:ascii="Times New Roman" w:hAnsi="Times New Roman"/>
        </w:rPr>
        <w:t>úradných jazykov Európskej únie.</w:t>
      </w:r>
    </w:p>
    <w:p w14:paraId="41D36D14" w14:textId="70DDE954" w:rsidR="00AF21B0" w:rsidRPr="003E4969" w:rsidRDefault="00AF21B0" w:rsidP="00AF21B0">
      <w:pPr>
        <w:spacing w:after="240" w:line="240" w:lineRule="auto"/>
        <w:jc w:val="both"/>
        <w:rPr>
          <w:rFonts w:ascii="Times New Roman" w:hAnsi="Times New Roman" w:cs="Times New Roman"/>
        </w:rPr>
      </w:pPr>
      <w:r w:rsidRPr="003E4969">
        <w:rPr>
          <w:rFonts w:ascii="Times New Roman" w:hAnsi="Times New Roman"/>
        </w:rPr>
        <w:t>Je vo vašom záujme, aby bola vaša prihláška presná, úplná</w:t>
      </w:r>
      <w:r w:rsidR="003E4969">
        <w:rPr>
          <w:rFonts w:ascii="Times New Roman" w:hAnsi="Times New Roman"/>
        </w:rPr>
        <w:t xml:space="preserve"> a </w:t>
      </w:r>
      <w:r w:rsidRPr="003E4969">
        <w:rPr>
          <w:rFonts w:ascii="Times New Roman" w:hAnsi="Times New Roman"/>
        </w:rPr>
        <w:t>pravdivá.</w:t>
      </w:r>
    </w:p>
    <w:p w14:paraId="4204BBD2" w14:textId="77777777" w:rsidR="00AF21B0" w:rsidRPr="003E4969" w:rsidRDefault="00AF21B0" w:rsidP="003542EC">
      <w:pPr>
        <w:spacing w:after="240" w:line="240" w:lineRule="auto"/>
        <w:jc w:val="both"/>
        <w:rPr>
          <w:rFonts w:ascii="Times New Roman" w:hAnsi="Times New Roman" w:cs="Times New Roman"/>
        </w:rPr>
      </w:pPr>
    </w:p>
    <w:p w14:paraId="1BCB13C1" w14:textId="50EC3C88" w:rsidR="001F08A9" w:rsidRPr="003E4969" w:rsidRDefault="001F08A9" w:rsidP="003542EC">
      <w:pPr>
        <w:spacing w:after="240" w:line="240" w:lineRule="auto"/>
        <w:jc w:val="both"/>
        <w:rPr>
          <w:rFonts w:ascii="Times New Roman" w:hAnsi="Times New Roman" w:cs="Times New Roman"/>
          <w:b/>
        </w:rPr>
      </w:pPr>
      <w:r w:rsidRPr="003E4969">
        <w:rPr>
          <w:rFonts w:ascii="Times New Roman" w:hAnsi="Times New Roman"/>
        </w:rPr>
        <w:t>Po dokončení online registrácie dostanete e-mail</w:t>
      </w:r>
      <w:r w:rsidR="003E4969">
        <w:rPr>
          <w:rFonts w:ascii="Times New Roman" w:hAnsi="Times New Roman"/>
        </w:rPr>
        <w:t xml:space="preserve"> o </w:t>
      </w:r>
      <w:r w:rsidRPr="003E4969">
        <w:rPr>
          <w:rFonts w:ascii="Times New Roman" w:hAnsi="Times New Roman"/>
        </w:rPr>
        <w:t xml:space="preserve">potvrdení registrácie prihlášky. </w:t>
      </w:r>
      <w:r w:rsidRPr="003E4969">
        <w:rPr>
          <w:rFonts w:ascii="Times New Roman" w:hAnsi="Times New Roman"/>
          <w:b/>
        </w:rPr>
        <w:t>Ak nedostanete potvrdzujúci e-mail, znamená to, že vaša prihláška nebola zaregistrovaná!</w:t>
      </w:r>
    </w:p>
    <w:p w14:paraId="58C18A09" w14:textId="34DCD09E" w:rsidR="001F08A9" w:rsidRPr="003E4969" w:rsidRDefault="001F08A9" w:rsidP="003542EC">
      <w:pPr>
        <w:spacing w:after="240" w:line="240" w:lineRule="auto"/>
        <w:jc w:val="both"/>
        <w:rPr>
          <w:rFonts w:ascii="Times New Roman" w:hAnsi="Times New Roman" w:cs="Times New Roman"/>
        </w:rPr>
      </w:pPr>
      <w:r w:rsidRPr="003E4969">
        <w:rPr>
          <w:rFonts w:ascii="Times New Roman" w:hAnsi="Times New Roman"/>
        </w:rPr>
        <w:lastRenderedPageBreak/>
        <w:t>Dovoľujeme si vás upozorniť na to, že priebeh spracovania vašej prihlášky nemožno sledovať online.</w:t>
      </w:r>
      <w:r w:rsidR="003E4969">
        <w:rPr>
          <w:rFonts w:ascii="Times New Roman" w:hAnsi="Times New Roman"/>
        </w:rPr>
        <w:t xml:space="preserve"> O </w:t>
      </w:r>
      <w:r w:rsidRPr="003E4969">
        <w:rPr>
          <w:rFonts w:ascii="Times New Roman" w:hAnsi="Times New Roman"/>
        </w:rPr>
        <w:t>stave vašej prihlášky vás bude priamo informovať Európska komisia.</w:t>
      </w:r>
    </w:p>
    <w:p w14:paraId="13D95A95" w14:textId="673F4B91" w:rsidR="001F08A9" w:rsidRPr="003E4969" w:rsidRDefault="00AF21B0" w:rsidP="003542EC">
      <w:pPr>
        <w:spacing w:after="240" w:line="240" w:lineRule="auto"/>
        <w:jc w:val="both"/>
        <w:rPr>
          <w:rFonts w:ascii="Times New Roman" w:hAnsi="Times New Roman" w:cs="Times New Roman"/>
        </w:rPr>
      </w:pPr>
      <w:r w:rsidRPr="003E4969">
        <w:rPr>
          <w:rFonts w:ascii="Times New Roman" w:hAnsi="Times New Roman"/>
          <w:b/>
        </w:rPr>
        <w:t>Prihlášky zaslané e-mailom nebudú akceptované.</w:t>
      </w:r>
      <w:r w:rsidR="003E4969">
        <w:rPr>
          <w:rFonts w:ascii="Times New Roman" w:hAnsi="Times New Roman"/>
          <w:b/>
        </w:rPr>
        <w:t xml:space="preserve"> V </w:t>
      </w:r>
      <w:r w:rsidRPr="003E4969">
        <w:rPr>
          <w:rFonts w:ascii="Times New Roman" w:hAnsi="Times New Roman"/>
        </w:rPr>
        <w:t>prípade záujmu</w:t>
      </w:r>
      <w:r w:rsidR="003E4969">
        <w:rPr>
          <w:rFonts w:ascii="Times New Roman" w:hAnsi="Times New Roman"/>
        </w:rPr>
        <w:t xml:space="preserve"> o </w:t>
      </w:r>
      <w:r w:rsidRPr="003E4969">
        <w:rPr>
          <w:rFonts w:ascii="Times New Roman" w:hAnsi="Times New Roman"/>
        </w:rPr>
        <w:t>ďalšie informácie a/alebo</w:t>
      </w:r>
      <w:r w:rsidR="003E4969">
        <w:rPr>
          <w:rFonts w:ascii="Times New Roman" w:hAnsi="Times New Roman"/>
        </w:rPr>
        <w:t xml:space="preserve"> v </w:t>
      </w:r>
      <w:r w:rsidRPr="003E4969">
        <w:rPr>
          <w:rFonts w:ascii="Times New Roman" w:hAnsi="Times New Roman"/>
        </w:rPr>
        <w:t>prípade technických problémov pošlite e-mail na adresu:</w:t>
      </w:r>
      <w:r w:rsidRPr="003E4969">
        <w:t xml:space="preserve"> </w:t>
      </w:r>
      <w:r w:rsidRPr="003E4969">
        <w:br/>
      </w:r>
      <w:hyperlink r:id="rId18" w:history="1">
        <w:r w:rsidRPr="003E4969">
          <w:rPr>
            <w:rStyle w:val="Hyperlink"/>
            <w:rFonts w:ascii="Times New Roman" w:hAnsi="Times New Roman"/>
          </w:rPr>
          <w:t>HR-MANAGEMENT-ONLINE@ec.europa.eu</w:t>
        </w:r>
      </w:hyperlink>
      <w:r w:rsidRPr="003E4969">
        <w:t>.</w:t>
      </w:r>
    </w:p>
    <w:p w14:paraId="4E8FB494" w14:textId="5CB65219" w:rsidR="00AF21B0" w:rsidRPr="003E4969" w:rsidRDefault="00AF21B0" w:rsidP="00AF21B0">
      <w:pPr>
        <w:spacing w:after="240" w:line="240" w:lineRule="auto"/>
        <w:jc w:val="both"/>
        <w:rPr>
          <w:rFonts w:ascii="Times New Roman" w:hAnsi="Times New Roman" w:cs="Times New Roman"/>
        </w:rPr>
      </w:pPr>
      <w:r w:rsidRPr="003E4969">
        <w:rPr>
          <w:rFonts w:ascii="Times New Roman" w:hAnsi="Times New Roman"/>
        </w:rPr>
        <w:t>Za včasné dokončenie online registrácie sú zodpovední uchádzači. Dovoľujeme si zdôrazniť, aby ste podanie prihlášky neodkladali na posledné dni. Preťaženie internetu alebo porucha vášho internetového pripojenia by mohli spôsobiť prerušenie online registrácie pred jej dokončením,</w:t>
      </w:r>
      <w:r w:rsidR="003E4969">
        <w:rPr>
          <w:rFonts w:ascii="Times New Roman" w:hAnsi="Times New Roman"/>
        </w:rPr>
        <w:t xml:space="preserve"> v </w:t>
      </w:r>
      <w:r w:rsidRPr="003E4969">
        <w:rPr>
          <w:rFonts w:ascii="Times New Roman" w:hAnsi="Times New Roman"/>
        </w:rPr>
        <w:t>dôsledku čoho by ste museli celý proces opakovať. Po uplynutí lehoty na podanie prihlášky už nebudete môcť doplniť žiadne údaje. Oneskorené prihlášky nebudú akceptované.</w:t>
      </w:r>
    </w:p>
    <w:p w14:paraId="1474BB68" w14:textId="77777777" w:rsidR="00717779" w:rsidRPr="003E4969" w:rsidRDefault="00717779" w:rsidP="003542EC">
      <w:pPr>
        <w:spacing w:after="240" w:line="240" w:lineRule="auto"/>
        <w:jc w:val="both"/>
        <w:rPr>
          <w:rFonts w:ascii="Times New Roman" w:hAnsi="Times New Roman" w:cs="Times New Roman"/>
        </w:rPr>
      </w:pPr>
    </w:p>
    <w:p w14:paraId="7A6998A6" w14:textId="77777777" w:rsidR="003E4969" w:rsidRDefault="001F08A9" w:rsidP="003542EC">
      <w:pPr>
        <w:spacing w:after="240" w:line="240" w:lineRule="auto"/>
        <w:jc w:val="both"/>
        <w:rPr>
          <w:rFonts w:ascii="Times New Roman" w:hAnsi="Times New Roman"/>
          <w:b/>
        </w:rPr>
      </w:pPr>
      <w:r w:rsidRPr="003E4969">
        <w:rPr>
          <w:rFonts w:ascii="Times New Roman" w:hAnsi="Times New Roman"/>
          <w:b/>
        </w:rPr>
        <w:t>Dátum uzávierky registrácie</w:t>
      </w:r>
    </w:p>
    <w:p w14:paraId="6AC0A3F2" w14:textId="126CFE6F" w:rsidR="001F08A9" w:rsidRPr="003E4969" w:rsidRDefault="001F08A9" w:rsidP="003542EC">
      <w:pPr>
        <w:spacing w:after="240" w:line="240" w:lineRule="auto"/>
        <w:jc w:val="both"/>
        <w:rPr>
          <w:rFonts w:ascii="Times New Roman" w:hAnsi="Times New Roman" w:cs="Times New Roman"/>
        </w:rPr>
      </w:pPr>
      <w:r w:rsidRPr="003E4969">
        <w:rPr>
          <w:rFonts w:ascii="Times New Roman" w:hAnsi="Times New Roman"/>
        </w:rPr>
        <w:t xml:space="preserve">Dátum uzávierky registrácie je </w:t>
      </w:r>
      <w:r w:rsidRPr="003E4969">
        <w:rPr>
          <w:rFonts w:ascii="Times New Roman" w:hAnsi="Times New Roman"/>
          <w:b/>
        </w:rPr>
        <w:t>27. 11. 2023</w:t>
      </w:r>
      <w:r w:rsidR="003E4969">
        <w:rPr>
          <w:rFonts w:ascii="Times New Roman" w:hAnsi="Times New Roman"/>
          <w:b/>
        </w:rPr>
        <w:t xml:space="preserve"> o </w:t>
      </w:r>
      <w:r w:rsidRPr="003E4969">
        <w:rPr>
          <w:rFonts w:ascii="Times New Roman" w:hAnsi="Times New Roman"/>
          <w:b/>
        </w:rPr>
        <w:t>12.00 hod. (poludnie) bruselského času</w:t>
      </w:r>
      <w:r w:rsidRPr="003E4969">
        <w:rPr>
          <w:rFonts w:ascii="Times New Roman" w:hAnsi="Times New Roman"/>
        </w:rPr>
        <w:t>. Po tomto dátume už registrácia nebude možná.</w:t>
      </w:r>
    </w:p>
    <w:p w14:paraId="72416418" w14:textId="77777777" w:rsidR="001C1F92" w:rsidRPr="003E4969" w:rsidRDefault="001C1F92" w:rsidP="003542EC">
      <w:pPr>
        <w:spacing w:after="240" w:line="240" w:lineRule="auto"/>
        <w:jc w:val="both"/>
        <w:rPr>
          <w:rFonts w:ascii="Times New Roman" w:hAnsi="Times New Roman" w:cs="Times New Roman"/>
          <w:b/>
        </w:rPr>
      </w:pPr>
    </w:p>
    <w:p w14:paraId="661DD29D" w14:textId="05D2B720" w:rsidR="007E7FE2" w:rsidRPr="003E4969" w:rsidRDefault="007E7FE2" w:rsidP="003542EC">
      <w:pPr>
        <w:spacing w:after="240" w:line="240" w:lineRule="auto"/>
        <w:jc w:val="both"/>
        <w:rPr>
          <w:rFonts w:ascii="Times New Roman" w:hAnsi="Times New Roman" w:cs="Times New Roman"/>
        </w:rPr>
      </w:pPr>
    </w:p>
    <w:sectPr w:rsidR="007E7FE2" w:rsidRPr="003E4969">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3E4969" w:rsidRDefault="00E62B49" w:rsidP="003E4969">
      <w:pPr>
        <w:pStyle w:val="FootnoteText"/>
        <w:ind w:left="720" w:hanging="720"/>
        <w:rPr>
          <w:rFonts w:ascii="Times New Roman" w:hAnsi="Times New Roman" w:cs="Times New Roman"/>
        </w:rPr>
      </w:pPr>
      <w:r w:rsidRPr="003E4969">
        <w:rPr>
          <w:rStyle w:val="FootnoteReference"/>
          <w:rFonts w:ascii="Times New Roman" w:hAnsi="Times New Roman" w:cs="Times New Roman"/>
        </w:rPr>
        <w:footnoteRef/>
      </w:r>
      <w:r w:rsidRPr="003E4969">
        <w:rPr>
          <w:rFonts w:ascii="Times New Roman" w:hAnsi="Times New Roman" w:cs="Times New Roman"/>
        </w:rPr>
        <w:t xml:space="preserve"> </w:t>
      </w:r>
      <w:r w:rsidRPr="003E4969">
        <w:rPr>
          <w:rFonts w:ascii="Times New Roman" w:hAnsi="Times New Roman" w:cs="Times New Roman"/>
        </w:rPr>
        <w:tab/>
        <w:t>Odborná prax sa zohľadňuje, iba ak ide o skutočný pracovnoprávny vzťah definovaný ako reálny, skutočný výkon pracovnej činnosti, ktorú uchádzač vykonával za odplatu a ako zamestnanec (na základe akéhokoľvek typu zmluvy) alebo ako poskytovateľ služieb. Odborná činnosť vykonávaná na kratší pracovný čas sa započíta pomerne na základe potvrdeného percentuálneho podielu hodín plného pracovného času, ktorý uchádzač odpracoval. Materská dovolenka/rodičovská dovolenka/dovolenka v prípade osvojenia si dieťaťa sa zohľadňuje, ak sa čerpá v rámci pracovnej zmluvy. Doktorandské štúdium sa započítava do odbornej praxe aj v prípade, že nebolo platené, avšak maximálne v trvaní troch rokov a za predpokladu, že bolo úspešne ukončené. Každé takéto obdobie sa môže započítať iba raz.</w:t>
      </w:r>
    </w:p>
  </w:footnote>
  <w:footnote w:id="2">
    <w:p w14:paraId="56EBE6D8" w14:textId="5E51D7E1" w:rsidR="003542EC" w:rsidRPr="003E4969" w:rsidRDefault="003542EC" w:rsidP="003E4969">
      <w:pPr>
        <w:pStyle w:val="FootnoteText"/>
        <w:ind w:left="720" w:hanging="720"/>
        <w:jc w:val="both"/>
        <w:rPr>
          <w:rFonts w:ascii="Times New Roman" w:hAnsi="Times New Roman" w:cs="Times New Roman"/>
        </w:rPr>
      </w:pPr>
      <w:r w:rsidRPr="003E4969">
        <w:rPr>
          <w:rStyle w:val="FootnoteReference"/>
          <w:rFonts w:ascii="Times New Roman" w:hAnsi="Times New Roman" w:cs="Times New Roman"/>
        </w:rPr>
        <w:footnoteRef/>
      </w:r>
      <w:r w:rsidRPr="003E4969">
        <w:rPr>
          <w:rFonts w:ascii="Times New Roman" w:hAnsi="Times New Roman" w:cs="Times New Roman"/>
        </w:rPr>
        <w:t xml:space="preserve"> </w:t>
      </w:r>
      <w:r w:rsidRPr="003E4969">
        <w:rPr>
          <w:rFonts w:ascii="Times New Roman" w:hAnsi="Times New Roman" w:cs="Times New Roman"/>
        </w:rPr>
        <w:tab/>
      </w:r>
      <w:r w:rsidRPr="003E4969">
        <w:rPr>
          <w:rFonts w:ascii="Times New Roman" w:hAnsi="Times New Roman" w:cs="Times New Roman"/>
        </w:rPr>
        <w:t>Uchádzači by mali v prípade všetkých rokov, počas ktorých nadobudli prax v riadiacej funkcii, uviesť vo svojom životopise tieto údaje: 1. názov a náplň zastávaných riadiacich funkcií; 2. počet zamestnancov riadených pri výkone týchto funkcií; 3. objem spravovaného rozpočtu; 4. počet úrovní, ktoré boli v hierarchickej štruktúre tejto riadiacej pozícii nadriadené a podriadené, a 5. počet zamestnancov v rovnakom postavení.</w:t>
      </w:r>
    </w:p>
  </w:footnote>
  <w:footnote w:id="3">
    <w:p w14:paraId="3118960B" w14:textId="19F0D8CF" w:rsidR="008649AA" w:rsidRPr="003E4969" w:rsidRDefault="003542EC" w:rsidP="003E4969">
      <w:pPr>
        <w:pStyle w:val="FootnoteText"/>
        <w:ind w:left="720" w:hanging="720"/>
        <w:jc w:val="both"/>
        <w:rPr>
          <w:rFonts w:ascii="Times New Roman" w:hAnsi="Times New Roman" w:cs="Times New Roman"/>
        </w:rPr>
      </w:pPr>
      <w:r w:rsidRPr="003E4969">
        <w:rPr>
          <w:rStyle w:val="FootnoteReference"/>
          <w:rFonts w:ascii="Times New Roman" w:hAnsi="Times New Roman" w:cs="Times New Roman"/>
        </w:rPr>
        <w:footnoteRef/>
      </w:r>
      <w:r w:rsidRPr="003E4969">
        <w:rPr>
          <w:rFonts w:ascii="Times New Roman" w:hAnsi="Times New Roman" w:cs="Times New Roman"/>
        </w:rPr>
        <w:t xml:space="preserve"> </w:t>
      </w:r>
      <w:r w:rsidRPr="003E4969">
        <w:rPr>
          <w:rFonts w:ascii="Times New Roman" w:hAnsi="Times New Roman" w:cs="Times New Roman"/>
        </w:rPr>
        <w:tab/>
      </w:r>
      <w:hyperlink r:id="rId1" w:history="1">
        <w:r w:rsidRPr="003E4969">
          <w:rPr>
            <w:rStyle w:val="Hyperlink"/>
            <w:rFonts w:ascii="Times New Roman" w:hAnsi="Times New Roman" w:cs="Times New Roman"/>
          </w:rPr>
          <w:t>http://eur-lex.europa.eu/legal-content/SK/TXT/PDF/?uri=CELEX:01958R0001-20130701&amp;qid=1408533709461&amp;from=SK</w:t>
        </w:r>
      </w:hyperlink>
      <w:hyperlink r:id="rId2" w:history="1">
        <w:r w:rsidRPr="003E4969">
          <w:rPr>
            <w:rStyle w:val="Hyperlink"/>
            <w:rFonts w:ascii="Times New Roman" w:hAnsi="Times New Roman" w:cs="Times New Roman"/>
          </w:rPr>
          <w:t>https://eur-lex.europa.eu/legal-content/SK/TXT/?uri=CELEX%3A01958R0001-20130701</w:t>
        </w:r>
      </w:hyperlink>
      <w:r w:rsidRPr="003E4969">
        <w:rPr>
          <w:rFonts w:ascii="Times New Roman" w:hAnsi="Times New Roman" w:cs="Times New Roman"/>
        </w:rPr>
        <w:t>.</w:t>
      </w:r>
      <w:r w:rsidRPr="003E4969">
        <w:rPr>
          <w:rStyle w:val="Hyperlink"/>
          <w:rFonts w:ascii="Times New Roman" w:hAnsi="Times New Roman" w:cs="Times New Roman"/>
        </w:rPr>
        <w:t xml:space="preserve"> </w:t>
      </w:r>
    </w:p>
  </w:footnote>
  <w:footnote w:id="4">
    <w:p w14:paraId="32AC9A16" w14:textId="18DF4C14" w:rsidR="000E34E6" w:rsidRPr="003E4969" w:rsidRDefault="003542EC" w:rsidP="003E4969">
      <w:pPr>
        <w:pStyle w:val="FootnoteText"/>
        <w:ind w:left="720" w:hanging="720"/>
        <w:jc w:val="both"/>
        <w:rPr>
          <w:rFonts w:ascii="Times New Roman" w:hAnsi="Times New Roman" w:cs="Times New Roman"/>
          <w:color w:val="0000FF" w:themeColor="hyperlink"/>
          <w:u w:val="single"/>
        </w:rPr>
      </w:pPr>
      <w:r w:rsidRPr="003E4969">
        <w:rPr>
          <w:rStyle w:val="FootnoteReference"/>
          <w:rFonts w:ascii="Times New Roman" w:hAnsi="Times New Roman" w:cs="Times New Roman"/>
        </w:rPr>
        <w:footnoteRef/>
      </w:r>
      <w:r w:rsidRPr="003E4969">
        <w:rPr>
          <w:rFonts w:ascii="Times New Roman" w:hAnsi="Times New Roman" w:cs="Times New Roman"/>
        </w:rPr>
        <w:t xml:space="preserve"> </w:t>
      </w:r>
      <w:r w:rsidRPr="003E4969">
        <w:rPr>
          <w:rFonts w:ascii="Times New Roman" w:hAnsi="Times New Roman" w:cs="Times New Roman"/>
        </w:rPr>
        <w:tab/>
      </w:r>
      <w:hyperlink r:id="rId3" w:history="1">
        <w:r w:rsidRPr="003E4969">
          <w:rPr>
            <w:rStyle w:val="Hyperlink"/>
            <w:rFonts w:ascii="Times New Roman" w:hAnsi="Times New Roman" w:cs="Times New Roman"/>
          </w:rPr>
          <w:t>https://eur-lex.europa.eu/legal-content/SK/TXT/?uri=CELEX%3A01962R0031-20140701</w:t>
        </w:r>
      </w:hyperlink>
      <w:r w:rsidRPr="003E4969">
        <w:rPr>
          <w:rFonts w:ascii="Times New Roman" w:hAnsi="Times New Roman" w:cs="Times New Roman"/>
        </w:rPr>
        <w:t>.</w:t>
      </w:r>
      <w:r w:rsidRPr="003E4969">
        <w:rPr>
          <w:rStyle w:val="Hyperlink"/>
          <w:rFonts w:ascii="Times New Roman" w:hAnsi="Times New Roman" w:cs="Times New Roman"/>
        </w:rPr>
        <w:t xml:space="preserve"> </w:t>
      </w:r>
    </w:p>
  </w:footnote>
  <w:footnote w:id="5">
    <w:p w14:paraId="4C919712" w14:textId="4D16146C" w:rsidR="009D3D62" w:rsidRPr="003E4969" w:rsidRDefault="009D3D62" w:rsidP="003E4969">
      <w:pPr>
        <w:pStyle w:val="FootnoteText"/>
        <w:ind w:left="720" w:hanging="720"/>
        <w:jc w:val="both"/>
        <w:rPr>
          <w:rFonts w:ascii="Times New Roman" w:hAnsi="Times New Roman" w:cs="Times New Roman"/>
        </w:rPr>
      </w:pPr>
      <w:r w:rsidRPr="003E4969">
        <w:rPr>
          <w:rStyle w:val="FootnoteReference"/>
          <w:rFonts w:ascii="Times New Roman" w:hAnsi="Times New Roman" w:cs="Times New Roman"/>
        </w:rPr>
        <w:footnoteRef/>
      </w:r>
      <w:r w:rsidRPr="003E4969">
        <w:rPr>
          <w:rFonts w:ascii="Times New Roman" w:hAnsi="Times New Roman" w:cs="Times New Roman"/>
        </w:rPr>
        <w:t xml:space="preserve"> </w:t>
      </w:r>
      <w:r w:rsidRPr="003E4969">
        <w:rPr>
          <w:rFonts w:ascii="Times New Roman" w:hAnsi="Times New Roman" w:cs="Times New Roman"/>
        </w:rPr>
        <w:tab/>
      </w:r>
      <w:hyperlink r:id="rId4" w:anchor="documents">
        <w:r w:rsidRPr="003E4969">
          <w:rPr>
            <w:rStyle w:val="Hyperlink"/>
            <w:rFonts w:ascii="Times New Roman" w:hAnsi="Times New Roman" w:cs="Times New Roman"/>
          </w:rPr>
          <w:t>https://commission.europa.eu/jobs-european-commission/job-opportunities/managers-european-commission_en#documents</w:t>
        </w:r>
      </w:hyperlink>
      <w:r w:rsidRPr="003E4969">
        <w:rPr>
          <w:rFonts w:ascii="Times New Roman" w:hAnsi="Times New Roman" w:cs="Times New Roman"/>
        </w:rPr>
        <w:t xml:space="preserve"> (k dispozícii len v anglickom jazyku).</w:t>
      </w:r>
    </w:p>
  </w:footnote>
  <w:footnote w:id="6">
    <w:p w14:paraId="48531ABE" w14:textId="77777777" w:rsidR="00AF21B0" w:rsidRPr="003E4969" w:rsidRDefault="00AF21B0" w:rsidP="003E4969">
      <w:pPr>
        <w:pStyle w:val="FootnoteText"/>
        <w:ind w:left="720" w:hanging="720"/>
        <w:rPr>
          <w:rFonts w:ascii="Times New Roman" w:hAnsi="Times New Roman" w:cs="Times New Roman"/>
        </w:rPr>
      </w:pPr>
      <w:r w:rsidRPr="003E4969">
        <w:rPr>
          <w:rStyle w:val="FootnoteReference"/>
          <w:rFonts w:ascii="Times New Roman" w:hAnsi="Times New Roman" w:cs="Times New Roman"/>
        </w:rPr>
        <w:footnoteRef/>
      </w:r>
      <w:r w:rsidRPr="003E4969">
        <w:rPr>
          <w:rFonts w:ascii="Times New Roman" w:hAnsi="Times New Roman" w:cs="Times New Roman"/>
        </w:rPr>
        <w:t xml:space="preserve"> </w:t>
      </w:r>
      <w:r w:rsidRPr="003E4969">
        <w:rPr>
          <w:rFonts w:ascii="Times New Roman" w:hAnsi="Times New Roman" w:cs="Times New Roman"/>
        </w:rPr>
        <w:tab/>
      </w:r>
      <w:r w:rsidRPr="003E4969">
        <w:rPr>
          <w:rFonts w:ascii="Times New Roman" w:hAnsi="Times New Roman" w:cs="Times New Roman"/>
        </w:rPr>
        <w:t>Nariadenie Európskeho parlamentu a Rady (EÚ) 2018/1725 z 23. októbra 2018 o ochrane fyzických osôb pri spracúvaní osobných údajov inštitúciami, orgánmi, úradmi a agentúrami Únie a o voľnom pohybe takýchto údajov, ktorým sa zrušuje nariadenie (ES) č. 45/2001 a rozhodnutie č. 1247/2002/ES (Ú. v. EÚ L 295, 21.11.2018, s. 39).</w:t>
      </w:r>
    </w:p>
  </w:footnote>
  <w:footnote w:id="7">
    <w:p w14:paraId="24BBB1E7" w14:textId="21736824" w:rsidR="00EC7181" w:rsidRPr="003E4969" w:rsidRDefault="00EC7181" w:rsidP="003E4969">
      <w:pPr>
        <w:pStyle w:val="FootnoteText"/>
        <w:ind w:left="720" w:hanging="720"/>
        <w:rPr>
          <w:rFonts w:ascii="Times New Roman" w:hAnsi="Times New Roman" w:cs="Times New Roman"/>
        </w:rPr>
      </w:pPr>
      <w:r w:rsidRPr="003E4969">
        <w:rPr>
          <w:rStyle w:val="FootnoteReference"/>
          <w:rFonts w:ascii="Times New Roman" w:hAnsi="Times New Roman" w:cs="Times New Roman"/>
        </w:rPr>
        <w:footnoteRef/>
      </w:r>
      <w:r w:rsidRPr="003E4969">
        <w:rPr>
          <w:rFonts w:ascii="Times New Roman" w:hAnsi="Times New Roman" w:cs="Times New Roman"/>
        </w:rPr>
        <w:t xml:space="preserve"> </w:t>
      </w:r>
      <w:r w:rsidRPr="003E4969">
        <w:rPr>
          <w:rFonts w:ascii="Times New Roman" w:hAnsi="Times New Roman" w:cs="Times New Roman"/>
        </w:rPr>
        <w:tab/>
      </w:r>
      <w:r w:rsidRPr="003E4969">
        <w:rPr>
          <w:rFonts w:ascii="Times New Roman" w:hAnsi="Times New Roman" w:cs="Times New Roman"/>
        </w:rPr>
        <w:t xml:space="preserve">Informácie o tom, ako si vytvoriť životopis Europass, nájdete online na adrese: </w:t>
      </w:r>
      <w:hyperlink r:id="rId5" w:history="1">
        <w:r w:rsidRPr="003E4969">
          <w:rPr>
            <w:rStyle w:val="Hyperlink"/>
            <w:rFonts w:ascii="Times New Roman" w:hAnsi="Times New Roman" w:cs="Times New Roman"/>
          </w:rPr>
          <w:t>https://europa.eu/europass/sk/create-europass-cv</w:t>
        </w:r>
      </w:hyperlink>
      <w:r w:rsidRPr="003E4969">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revisionView w:markup="0"/>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3E4969"/>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CF5FCC"/>
    <w:rsid w:val="00D17155"/>
    <w:rsid w:val="00D22C3B"/>
    <w:rsid w:val="00D52307"/>
    <w:rsid w:val="00D64A09"/>
    <w:rsid w:val="00D64A62"/>
    <w:rsid w:val="00D67CC1"/>
    <w:rsid w:val="00D94F93"/>
    <w:rsid w:val="00DB7D3C"/>
    <w:rsid w:val="00DC04EE"/>
    <w:rsid w:val="00DC36A2"/>
    <w:rsid w:val="00DC5555"/>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sk/policies/high-performance-computing-joint-undertaking" TargetMode="External"/><Relationship Id="rId18" Type="http://schemas.openxmlformats.org/officeDocument/2006/relationships/hyperlink" Target="mailto:HR-MANAGEMENT-ONLINE@ec.europa.e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igital-strategy.ec.europa.eu/sk/policies/open-science-cloud" TargetMode="External"/><Relationship Id="rId17" Type="http://schemas.openxmlformats.org/officeDocument/2006/relationships/hyperlink" Target="https://ec.europa.eu/dgs/human-resources/seniormanagementvacancies/" TargetMode="External"/><Relationship Id="rId2" Type="http://schemas.openxmlformats.org/officeDocument/2006/relationships/customXml" Target="../customXml/item2.xml"/><Relationship Id="rId16" Type="http://schemas.openxmlformats.org/officeDocument/2006/relationships/hyperlink" Target="https://digital-strategy.ec.europa.eu/en/activities/flagship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sk/policies/destination-earth" TargetMode="External"/><Relationship Id="rId5" Type="http://schemas.openxmlformats.org/officeDocument/2006/relationships/numbering" Target="numbering.xml"/><Relationship Id="rId15" Type="http://schemas.openxmlformats.org/officeDocument/2006/relationships/hyperlink" Target="https://digital-strategy.ec.europa.eu/sk/policies/european-quantum-communication-infrastructure-euroqci"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SK/TXT/?uri=CELEX%3A01962R0031-20140701" TargetMode="External"/><Relationship Id="rId2" Type="http://schemas.openxmlformats.org/officeDocument/2006/relationships/hyperlink" Target="https://eur-lex.europa.eu/legal-content/SK/TXT/?uri=CELEX%3A01958R0001-20130701" TargetMode="External"/><Relationship Id="rId1" Type="http://schemas.openxmlformats.org/officeDocument/2006/relationships/hyperlink" Target="http://eur-lex.europa.eu/legal-content/SK/TXT/PDF/?uri=CELEX:01958R0001-20130701&amp;qid=1408533709461&amp;from=SK" TargetMode="External"/><Relationship Id="rId5" Type="http://schemas.openxmlformats.org/officeDocument/2006/relationships/hyperlink" Target="https://europa.eu/europass/sk/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2.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3.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4.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2142</Words>
  <Characters>12451</Characters>
  <Application>Microsoft Office Word</Application>
  <DocSecurity>0</DocSecurity>
  <Lines>204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BALAZOVA Silvia (DGT-EXT)</cp:lastModifiedBy>
  <cp:revision>4</cp:revision>
  <cp:lastPrinted>2018-05-18T08:34:00Z</cp:lastPrinted>
  <dcterms:created xsi:type="dcterms:W3CDTF">2023-10-16T08:33:00Z</dcterms:created>
  <dcterms:modified xsi:type="dcterms:W3CDTF">2023-10-19T11:01:00Z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